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94" w:rsidRPr="00A574B0" w:rsidRDefault="00803794" w:rsidP="00A574B0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clear" w:color="auto" w:fill="FFFFFF"/>
        <w:spacing w:after="50"/>
        <w:jc w:val="center"/>
        <w:outlineLvl w:val="0"/>
        <w:rPr>
          <w:rFonts w:ascii="English111 Vivace BT" w:hAnsi="English111 Vivace BT"/>
          <w:b/>
          <w:bCs/>
          <w:sz w:val="36"/>
          <w:lang w:val="es-PE"/>
        </w:rPr>
      </w:pPr>
      <w:r w:rsidRPr="00A574B0">
        <w:rPr>
          <w:rFonts w:ascii="English111 Vivace BT" w:hAnsi="English111 Vivace BT"/>
          <w:b/>
          <w:bCs/>
          <w:sz w:val="36"/>
          <w:lang w:val="es-PE"/>
        </w:rPr>
        <w:t>Modo de ayudar en la Santa Misa</w:t>
      </w:r>
    </w:p>
    <w:p w:rsidR="00803794" w:rsidRPr="00803794" w:rsidRDefault="00803794" w:rsidP="00A574B0">
      <w:pPr>
        <w:pBdr>
          <w:bottom w:val="single" w:sz="4" w:space="1" w:color="auto"/>
        </w:pBdr>
        <w:shd w:val="clear" w:color="auto" w:fill="FFFFFF"/>
        <w:spacing w:line="228" w:lineRule="auto"/>
        <w:jc w:val="both"/>
        <w:outlineLvl w:val="0"/>
        <w:rPr>
          <w:b/>
          <w:bCs/>
          <w:noProof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Oraciones al pie del altar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(</w:t>
      </w:r>
      <w:r w:rsidR="007C4AA0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hago </w:t>
      </w: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genuflexión junto con el Celebrante y me arrodillo inmediatamente)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en-US"/>
        </w:rPr>
      </w:pPr>
      <w:r>
        <w:rPr>
          <w:i/>
          <w:iCs/>
          <w:sz w:val="21"/>
          <w:szCs w:val="21"/>
          <w:lang w:val="fr-FR"/>
        </w:rPr>
        <w:t>In nó</w:t>
      </w:r>
      <w:r w:rsidR="00803794" w:rsidRPr="00803794">
        <w:rPr>
          <w:i/>
          <w:iCs/>
          <w:sz w:val="21"/>
          <w:szCs w:val="21"/>
          <w:lang w:val="fr-FR"/>
        </w:rPr>
        <w:t>mine Patris,</w:t>
      </w:r>
      <w:r w:rsidR="00803794" w:rsidRPr="00803794">
        <w:rPr>
          <w:noProof/>
          <w:sz w:val="21"/>
          <w:szCs w:val="21"/>
          <w:lang w:val="fr-FR"/>
        </w:rPr>
        <w:sym w:font="Wingdings" w:char="F058"/>
      </w:r>
      <w:r w:rsidR="00803794" w:rsidRPr="00803794">
        <w:rPr>
          <w:i/>
          <w:iCs/>
          <w:sz w:val="21"/>
          <w:szCs w:val="21"/>
          <w:lang w:val="fr-FR"/>
        </w:rPr>
        <w:t xml:space="preserve"> et F</w:t>
      </w:r>
      <w:r>
        <w:rPr>
          <w:i/>
          <w:iCs/>
          <w:sz w:val="21"/>
          <w:szCs w:val="21"/>
          <w:lang w:val="fr-FR"/>
        </w:rPr>
        <w:t>ílii et Spí</w:t>
      </w:r>
      <w:r w:rsidR="00803794" w:rsidRPr="00803794">
        <w:rPr>
          <w:i/>
          <w:iCs/>
          <w:sz w:val="21"/>
          <w:szCs w:val="21"/>
          <w:lang w:val="fr-FR"/>
        </w:rPr>
        <w:t xml:space="preserve">ritus Sancti. </w:t>
      </w:r>
      <w:r>
        <w:rPr>
          <w:i/>
          <w:iCs/>
          <w:sz w:val="21"/>
          <w:szCs w:val="21"/>
          <w:lang w:val="en-US"/>
        </w:rPr>
        <w:t>Amen. Introíbo ad altá</w:t>
      </w:r>
      <w:r w:rsidR="00803794" w:rsidRPr="00803794">
        <w:rPr>
          <w:i/>
          <w:iCs/>
          <w:sz w:val="21"/>
          <w:szCs w:val="21"/>
          <w:lang w:val="en-US"/>
        </w:rPr>
        <w:t xml:space="preserve">re Dei. 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US"/>
        </w:rPr>
        <w:t>Ad Dé</w:t>
      </w:r>
      <w:r w:rsidR="00803794" w:rsidRPr="00803794">
        <w:rPr>
          <w:b/>
          <w:bCs/>
          <w:sz w:val="21"/>
          <w:szCs w:val="21"/>
          <w:lang w:val="en-US"/>
        </w:rPr>
        <w:t xml:space="preserve">um qui </w:t>
      </w:r>
      <w:r>
        <w:rPr>
          <w:b/>
          <w:bCs/>
          <w:noProof/>
          <w:sz w:val="21"/>
          <w:szCs w:val="21"/>
          <w:lang w:val="en-US"/>
        </w:rPr>
        <w:t>lætí</w:t>
      </w:r>
      <w:r w:rsidR="00A574B0">
        <w:rPr>
          <w:b/>
          <w:bCs/>
          <w:noProof/>
          <w:sz w:val="21"/>
          <w:szCs w:val="21"/>
          <w:lang w:val="en-US"/>
        </w:rPr>
        <w:t>fi</w:t>
      </w:r>
      <w:r>
        <w:rPr>
          <w:b/>
          <w:bCs/>
          <w:noProof/>
          <w:sz w:val="21"/>
          <w:szCs w:val="21"/>
          <w:lang w:val="en-US"/>
        </w:rPr>
        <w:t>cat juventú</w:t>
      </w:r>
      <w:r w:rsidR="00803794" w:rsidRPr="00803794">
        <w:rPr>
          <w:b/>
          <w:bCs/>
          <w:noProof/>
          <w:sz w:val="21"/>
          <w:szCs w:val="21"/>
          <w:lang w:val="en-US"/>
        </w:rPr>
        <w:t xml:space="preserve">tem </w:t>
      </w:r>
      <w:r w:rsidR="00803794" w:rsidRPr="00803794">
        <w:rPr>
          <w:b/>
          <w:bCs/>
          <w:sz w:val="21"/>
          <w:szCs w:val="21"/>
          <w:lang w:val="en-US"/>
        </w:rPr>
        <w:t>meam.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Jú</w:t>
      </w:r>
      <w:r w:rsidR="00803794" w:rsidRPr="00803794">
        <w:rPr>
          <w:i/>
          <w:iCs/>
          <w:sz w:val="21"/>
          <w:szCs w:val="21"/>
          <w:lang w:val="fr-FR"/>
        </w:rPr>
        <w:t>dica me, Deus</w:t>
      </w:r>
      <w:r w:rsidR="00A574B0">
        <w:rPr>
          <w:i/>
          <w:iCs/>
          <w:sz w:val="21"/>
          <w:szCs w:val="21"/>
          <w:lang w:val="fr-FR"/>
        </w:rPr>
        <w:t>,</w:t>
      </w:r>
      <w:r>
        <w:rPr>
          <w:i/>
          <w:iCs/>
          <w:sz w:val="21"/>
          <w:szCs w:val="21"/>
          <w:lang w:val="fr-FR"/>
        </w:rPr>
        <w:t xml:space="preserve"> et discérne cá</w:t>
      </w:r>
      <w:r w:rsidR="00803794" w:rsidRPr="00803794">
        <w:rPr>
          <w:i/>
          <w:iCs/>
          <w:sz w:val="21"/>
          <w:szCs w:val="21"/>
          <w:lang w:val="fr-FR"/>
        </w:rPr>
        <w:t>usam meam de gente non sancta: ab h</w:t>
      </w:r>
      <w:r>
        <w:rPr>
          <w:i/>
          <w:iCs/>
          <w:sz w:val="21"/>
          <w:szCs w:val="21"/>
          <w:lang w:val="fr-FR"/>
        </w:rPr>
        <w:t>ó</w:t>
      </w:r>
      <w:r w:rsidR="00803794" w:rsidRPr="00803794">
        <w:rPr>
          <w:i/>
          <w:iCs/>
          <w:sz w:val="21"/>
          <w:szCs w:val="21"/>
          <w:lang w:val="fr-FR"/>
        </w:rPr>
        <w:t>mine iniquo et dol</w:t>
      </w:r>
      <w:r>
        <w:rPr>
          <w:i/>
          <w:iCs/>
          <w:sz w:val="21"/>
          <w:szCs w:val="21"/>
          <w:lang w:val="fr-FR"/>
        </w:rPr>
        <w:t>óso é</w:t>
      </w:r>
      <w:r w:rsidR="00803794" w:rsidRPr="00803794">
        <w:rPr>
          <w:i/>
          <w:iCs/>
          <w:sz w:val="21"/>
          <w:szCs w:val="21"/>
          <w:lang w:val="fr-FR"/>
        </w:rPr>
        <w:t>rue me.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Quía tu es, Deus, fortitúdo mea: quare me repulísti, et quare tristis incé</w:t>
      </w:r>
      <w:r w:rsidR="00803794" w:rsidRPr="00803794">
        <w:rPr>
          <w:b/>
          <w:bCs/>
          <w:sz w:val="21"/>
          <w:szCs w:val="21"/>
          <w:lang w:val="fr-FR"/>
        </w:rPr>
        <w:t>do, dum a</w:t>
      </w:r>
      <w:r w:rsidR="00803794" w:rsidRPr="00803794">
        <w:rPr>
          <w:b/>
          <w:bCs/>
          <w:sz w:val="21"/>
          <w:szCs w:val="21"/>
          <w:lang w:val="fr-FR"/>
        </w:rPr>
        <w:t>f</w:t>
      </w:r>
      <w:r>
        <w:rPr>
          <w:b/>
          <w:bCs/>
          <w:sz w:val="21"/>
          <w:szCs w:val="21"/>
          <w:lang w:val="fr-FR"/>
        </w:rPr>
        <w:t>flígit me inimí</w:t>
      </w:r>
      <w:r w:rsidR="00803794" w:rsidRPr="00803794">
        <w:rPr>
          <w:b/>
          <w:bCs/>
          <w:sz w:val="21"/>
          <w:szCs w:val="21"/>
          <w:lang w:val="fr-FR"/>
        </w:rPr>
        <w:t>cus?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rPr>
          <w:rFonts w:ascii="Baskerville Old Face" w:hAnsi="Baskerville Old Face" w:cs="Baskerville Old Face"/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Emítte lucem tuam et veritátem tuam: ipsa me deduxé</w:t>
      </w:r>
      <w:r w:rsidR="00803794" w:rsidRPr="00803794">
        <w:rPr>
          <w:i/>
          <w:iCs/>
          <w:sz w:val="21"/>
          <w:szCs w:val="21"/>
          <w:lang w:val="fr-FR"/>
        </w:rPr>
        <w:t>runt et addux</w:t>
      </w:r>
      <w:r>
        <w:rPr>
          <w:i/>
          <w:iCs/>
          <w:sz w:val="21"/>
          <w:szCs w:val="21"/>
          <w:lang w:val="fr-FR"/>
        </w:rPr>
        <w:t>érunt in montem sá</w:t>
      </w:r>
      <w:r w:rsidR="00803794" w:rsidRPr="00803794">
        <w:rPr>
          <w:i/>
          <w:iCs/>
          <w:sz w:val="21"/>
          <w:szCs w:val="21"/>
          <w:lang w:val="fr-FR"/>
        </w:rPr>
        <w:t>n</w:t>
      </w:r>
      <w:r w:rsidR="00803794" w:rsidRPr="00803794">
        <w:rPr>
          <w:i/>
          <w:iCs/>
          <w:sz w:val="21"/>
          <w:szCs w:val="21"/>
          <w:lang w:val="fr-FR"/>
        </w:rPr>
        <w:t>c</w:t>
      </w:r>
      <w:r>
        <w:rPr>
          <w:i/>
          <w:iCs/>
          <w:sz w:val="21"/>
          <w:szCs w:val="21"/>
          <w:lang w:val="fr-FR"/>
        </w:rPr>
        <w:t>tum túum et in taberná</w:t>
      </w:r>
      <w:r w:rsidR="00803794" w:rsidRPr="00803794">
        <w:rPr>
          <w:i/>
          <w:iCs/>
          <w:sz w:val="21"/>
          <w:szCs w:val="21"/>
          <w:lang w:val="fr-FR"/>
        </w:rPr>
        <w:t>cula tua.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Et introíbo ad altáre Dei: ad Deum qui laetíficat juventú</w:t>
      </w:r>
      <w:r w:rsidR="00803794" w:rsidRPr="00803794">
        <w:rPr>
          <w:b/>
          <w:bCs/>
          <w:sz w:val="21"/>
          <w:szCs w:val="21"/>
          <w:lang w:val="fr-FR"/>
        </w:rPr>
        <w:t>tem meam.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Confitébor tibi in cí</w:t>
      </w:r>
      <w:r w:rsidR="00803794" w:rsidRPr="00803794">
        <w:rPr>
          <w:i/>
          <w:iCs/>
          <w:sz w:val="21"/>
          <w:szCs w:val="21"/>
          <w:lang w:val="fr-FR"/>
        </w:rPr>
        <w:t>thara. Deu</w:t>
      </w:r>
      <w:r>
        <w:rPr>
          <w:i/>
          <w:iCs/>
          <w:sz w:val="21"/>
          <w:szCs w:val="21"/>
          <w:lang w:val="fr-FR"/>
        </w:rPr>
        <w:t>s, Deus meus: quare tristis es ánima mea et quare contú</w:t>
      </w:r>
      <w:r w:rsidR="00803794" w:rsidRPr="00803794">
        <w:rPr>
          <w:i/>
          <w:iCs/>
          <w:sz w:val="21"/>
          <w:szCs w:val="21"/>
          <w:lang w:val="fr-FR"/>
        </w:rPr>
        <w:t>r</w:t>
      </w:r>
      <w:r w:rsidR="00803794" w:rsidRPr="00803794">
        <w:rPr>
          <w:i/>
          <w:iCs/>
          <w:sz w:val="21"/>
          <w:szCs w:val="21"/>
          <w:lang w:val="fr-FR"/>
        </w:rPr>
        <w:t>bas me?</w:t>
      </w:r>
    </w:p>
    <w:p w:rsidR="00803794" w:rsidRPr="00803794" w:rsidRDefault="007C4AA0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Spera in Deo, quóniam ádhuc confité</w:t>
      </w:r>
      <w:r w:rsidR="00803794" w:rsidRPr="00803794">
        <w:rPr>
          <w:b/>
          <w:bCs/>
          <w:sz w:val="21"/>
          <w:szCs w:val="21"/>
          <w:lang w:val="fr-FR"/>
        </w:rPr>
        <w:t>bor illi</w:t>
      </w:r>
      <w:r>
        <w:rPr>
          <w:b/>
          <w:bCs/>
          <w:sz w:val="21"/>
          <w:szCs w:val="21"/>
          <w:lang w:val="fr-FR"/>
        </w:rPr>
        <w:t>: salutá</w:t>
      </w:r>
      <w:r w:rsidR="00803794" w:rsidRPr="00803794">
        <w:rPr>
          <w:b/>
          <w:bCs/>
          <w:sz w:val="21"/>
          <w:szCs w:val="21"/>
          <w:lang w:val="fr-FR"/>
        </w:rPr>
        <w:t>re vultus mei, et Deus meus.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Gló</w:t>
      </w:r>
      <w:r w:rsidR="00A574B0">
        <w:rPr>
          <w:i/>
          <w:iCs/>
          <w:sz w:val="21"/>
          <w:szCs w:val="21"/>
          <w:lang w:val="fr-FR"/>
        </w:rPr>
        <w:t>ria Patri,</w:t>
      </w:r>
      <w:r>
        <w:rPr>
          <w:i/>
          <w:iCs/>
          <w:sz w:val="21"/>
          <w:szCs w:val="21"/>
          <w:lang w:val="fr-FR"/>
        </w:rPr>
        <w:t xml:space="preserve"> et Filio, et Spí</w:t>
      </w:r>
      <w:r w:rsidR="00803794" w:rsidRPr="00803794">
        <w:rPr>
          <w:i/>
          <w:iCs/>
          <w:sz w:val="21"/>
          <w:szCs w:val="21"/>
          <w:lang w:val="fr-FR"/>
        </w:rPr>
        <w:t>ritui Sancto.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lang w:val="fr-FR"/>
        </w:rPr>
        <w:t>Sicut erat in princí</w:t>
      </w:r>
      <w:r w:rsidR="00803794" w:rsidRPr="00803794">
        <w:rPr>
          <w:b/>
          <w:bCs/>
          <w:sz w:val="21"/>
          <w:szCs w:val="21"/>
          <w:lang w:val="fr-FR"/>
        </w:rPr>
        <w:t xml:space="preserve">pio, et nunc, et semper, et in saecula </w:t>
      </w:r>
      <w:r>
        <w:rPr>
          <w:b/>
          <w:bCs/>
          <w:noProof/>
          <w:sz w:val="21"/>
          <w:szCs w:val="21"/>
          <w:lang w:val="fr-FR"/>
        </w:rPr>
        <w:t>sæculó</w:t>
      </w:r>
      <w:r w:rsidR="00803794" w:rsidRPr="00803794">
        <w:rPr>
          <w:b/>
          <w:bCs/>
          <w:noProof/>
          <w:sz w:val="21"/>
          <w:szCs w:val="21"/>
          <w:lang w:val="fr-FR"/>
        </w:rPr>
        <w:t xml:space="preserve">rum. </w:t>
      </w:r>
      <w:r w:rsidR="00803794" w:rsidRPr="00803794">
        <w:rPr>
          <w:b/>
          <w:bCs/>
          <w:sz w:val="21"/>
          <w:szCs w:val="21"/>
          <w:lang w:val="en-US"/>
        </w:rPr>
        <w:t>Amen.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en-GB"/>
        </w:rPr>
      </w:pPr>
      <w:r>
        <w:rPr>
          <w:i/>
          <w:iCs/>
          <w:sz w:val="21"/>
          <w:szCs w:val="21"/>
          <w:lang w:val="en-US"/>
        </w:rPr>
        <w:t>Introíbo ad altá</w:t>
      </w:r>
      <w:r w:rsidR="00803794" w:rsidRPr="00803794">
        <w:rPr>
          <w:i/>
          <w:iCs/>
          <w:sz w:val="21"/>
          <w:szCs w:val="21"/>
          <w:lang w:val="en-US"/>
        </w:rPr>
        <w:t>re Dei.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US"/>
        </w:rPr>
        <w:t>Ad Déum qui laetifícat juventú</w:t>
      </w:r>
      <w:r w:rsidR="00803794" w:rsidRPr="00803794">
        <w:rPr>
          <w:b/>
          <w:bCs/>
          <w:sz w:val="21"/>
          <w:szCs w:val="21"/>
          <w:lang w:val="en-US"/>
        </w:rPr>
        <w:t>tem meam.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en-GB"/>
        </w:rPr>
      </w:pPr>
      <w:r w:rsidRPr="00803794">
        <w:rPr>
          <w:i/>
          <w:iCs/>
          <w:sz w:val="21"/>
          <w:szCs w:val="21"/>
          <w:lang w:val="en-US"/>
        </w:rPr>
        <w:t xml:space="preserve">Adjutorium </w:t>
      </w:r>
      <w:r w:rsidRPr="00803794">
        <w:rPr>
          <w:noProof/>
          <w:sz w:val="21"/>
          <w:szCs w:val="21"/>
          <w:lang w:val="fr-FR"/>
        </w:rPr>
        <w:sym w:font="Wingdings" w:char="F058"/>
      </w:r>
      <w:r w:rsidR="005C0CC5">
        <w:rPr>
          <w:i/>
          <w:iCs/>
          <w:sz w:val="21"/>
          <w:szCs w:val="21"/>
          <w:lang w:val="en-US"/>
        </w:rPr>
        <w:t xml:space="preserve"> nostrum in nómine Dó</w:t>
      </w:r>
      <w:r w:rsidRPr="00803794">
        <w:rPr>
          <w:i/>
          <w:iCs/>
          <w:sz w:val="21"/>
          <w:szCs w:val="21"/>
          <w:lang w:val="en-US"/>
        </w:rPr>
        <w:t>mini.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Qui fé</w:t>
      </w:r>
      <w:r w:rsidR="00803794" w:rsidRPr="00803794">
        <w:rPr>
          <w:b/>
          <w:bCs/>
          <w:sz w:val="21"/>
          <w:szCs w:val="21"/>
          <w:lang w:val="fr-FR"/>
        </w:rPr>
        <w:t xml:space="preserve">cit </w:t>
      </w:r>
      <w:r w:rsidR="00803794" w:rsidRPr="00803794">
        <w:rPr>
          <w:b/>
          <w:bCs/>
          <w:noProof/>
          <w:sz w:val="21"/>
          <w:szCs w:val="21"/>
          <w:lang w:val="fr-FR"/>
        </w:rPr>
        <w:t xml:space="preserve">cælum </w:t>
      </w:r>
      <w:r>
        <w:rPr>
          <w:b/>
          <w:bCs/>
          <w:sz w:val="21"/>
          <w:szCs w:val="21"/>
          <w:lang w:val="fr-FR"/>
        </w:rPr>
        <w:t>et té</w:t>
      </w:r>
      <w:r w:rsidR="00803794" w:rsidRPr="00803794">
        <w:rPr>
          <w:b/>
          <w:bCs/>
          <w:sz w:val="21"/>
          <w:szCs w:val="21"/>
          <w:lang w:val="fr-FR"/>
        </w:rPr>
        <w:t>rram.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es-PE"/>
        </w:rPr>
      </w:pPr>
      <w:r>
        <w:rPr>
          <w:i/>
          <w:iCs/>
          <w:sz w:val="21"/>
          <w:szCs w:val="21"/>
          <w:lang w:val="es-PE"/>
        </w:rPr>
        <w:t>Confíteor Deo omnipoténti… oráre pro me ad Dó</w:t>
      </w:r>
      <w:r w:rsidR="00803794" w:rsidRPr="00803794">
        <w:rPr>
          <w:i/>
          <w:iCs/>
          <w:sz w:val="21"/>
          <w:szCs w:val="21"/>
          <w:lang w:val="es-PE"/>
        </w:rPr>
        <w:t>minum Deum no</w:t>
      </w:r>
      <w:r w:rsidR="00803794" w:rsidRPr="00803794">
        <w:rPr>
          <w:i/>
          <w:iCs/>
          <w:sz w:val="21"/>
          <w:szCs w:val="21"/>
          <w:lang w:val="es-PE"/>
        </w:rPr>
        <w:t>s</w:t>
      </w:r>
      <w:r w:rsidR="00803794" w:rsidRPr="00803794">
        <w:rPr>
          <w:i/>
          <w:iCs/>
          <w:sz w:val="21"/>
          <w:szCs w:val="21"/>
          <w:lang w:val="es-PE"/>
        </w:rPr>
        <w:t>trum.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noProof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(inclinación profunda de cuerpo, hacia el Celebrante)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Misereátur túi omnípotens Deus, et, dimíssis peccátis tú</w:t>
      </w:r>
      <w:r w:rsidR="00803794" w:rsidRPr="00803794">
        <w:rPr>
          <w:b/>
          <w:bCs/>
          <w:sz w:val="21"/>
          <w:szCs w:val="21"/>
          <w:lang w:val="fr-FR"/>
        </w:rPr>
        <w:t>is, perd</w:t>
      </w:r>
      <w:r>
        <w:rPr>
          <w:b/>
          <w:bCs/>
          <w:sz w:val="21"/>
          <w:szCs w:val="21"/>
          <w:lang w:val="fr-FR"/>
        </w:rPr>
        <w:t>úcat te ad vítam aeté</w:t>
      </w:r>
      <w:r w:rsidR="00803794" w:rsidRPr="00803794">
        <w:rPr>
          <w:b/>
          <w:bCs/>
          <w:sz w:val="21"/>
          <w:szCs w:val="21"/>
          <w:lang w:val="fr-FR"/>
        </w:rPr>
        <w:t>r</w:t>
      </w:r>
      <w:r w:rsidR="00803794" w:rsidRPr="00803794">
        <w:rPr>
          <w:b/>
          <w:bCs/>
          <w:sz w:val="21"/>
          <w:szCs w:val="21"/>
          <w:lang w:val="fr-FR"/>
        </w:rPr>
        <w:t>nam.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es-PE"/>
        </w:rPr>
      </w:pPr>
      <w:r w:rsidRPr="00803794">
        <w:rPr>
          <w:i/>
          <w:iCs/>
          <w:sz w:val="21"/>
          <w:szCs w:val="21"/>
          <w:lang w:val="es-PE"/>
        </w:rPr>
        <w:t>Amen.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es-PE"/>
        </w:rPr>
        <w:t>Confí</w:t>
      </w:r>
      <w:r w:rsidR="00803794" w:rsidRPr="00803794">
        <w:rPr>
          <w:b/>
          <w:bCs/>
          <w:sz w:val="21"/>
          <w:szCs w:val="21"/>
          <w:lang w:val="es-PE"/>
        </w:rPr>
        <w:t>teor</w:t>
      </w:r>
      <w:r>
        <w:rPr>
          <w:b/>
          <w:bCs/>
          <w:sz w:val="21"/>
          <w:szCs w:val="21"/>
          <w:lang w:val="es-PE"/>
        </w:rPr>
        <w:t xml:space="preserve"> Deo omnipoté</w:t>
      </w:r>
      <w:r w:rsidR="00803794" w:rsidRPr="00803794">
        <w:rPr>
          <w:b/>
          <w:bCs/>
          <w:sz w:val="21"/>
          <w:szCs w:val="21"/>
          <w:lang w:val="es-PE"/>
        </w:rPr>
        <w:t xml:space="preserve">nti, </w:t>
      </w:r>
      <w:r>
        <w:rPr>
          <w:b/>
          <w:bCs/>
          <w:noProof/>
          <w:sz w:val="21"/>
          <w:szCs w:val="21"/>
          <w:lang w:val="es-PE"/>
        </w:rPr>
        <w:t>beatæ Marí</w:t>
      </w:r>
      <w:r w:rsidR="00803794" w:rsidRPr="00803794">
        <w:rPr>
          <w:b/>
          <w:bCs/>
          <w:noProof/>
          <w:sz w:val="21"/>
          <w:szCs w:val="21"/>
          <w:lang w:val="es-PE"/>
        </w:rPr>
        <w:t xml:space="preserve">æ </w:t>
      </w:r>
      <w:r>
        <w:rPr>
          <w:b/>
          <w:bCs/>
          <w:sz w:val="21"/>
          <w:szCs w:val="21"/>
          <w:lang w:val="es-PE"/>
        </w:rPr>
        <w:t>sémper Ví</w:t>
      </w:r>
      <w:r w:rsidR="00803794" w:rsidRPr="00803794">
        <w:rPr>
          <w:b/>
          <w:bCs/>
          <w:sz w:val="21"/>
          <w:szCs w:val="21"/>
          <w:lang w:val="es-PE"/>
        </w:rPr>
        <w:t>rgini, beato M</w:t>
      </w:r>
      <w:r>
        <w:rPr>
          <w:b/>
          <w:bCs/>
          <w:sz w:val="21"/>
          <w:szCs w:val="21"/>
          <w:lang w:val="es-PE"/>
        </w:rPr>
        <w:t>íchaeli Archá</w:t>
      </w:r>
      <w:r w:rsidR="00803794" w:rsidRPr="00803794">
        <w:rPr>
          <w:b/>
          <w:bCs/>
          <w:sz w:val="21"/>
          <w:szCs w:val="21"/>
          <w:lang w:val="es-PE"/>
        </w:rPr>
        <w:t>ng</w:t>
      </w:r>
      <w:r w:rsidR="00803794" w:rsidRPr="00803794">
        <w:rPr>
          <w:b/>
          <w:bCs/>
          <w:sz w:val="21"/>
          <w:szCs w:val="21"/>
          <w:lang w:val="es-PE"/>
        </w:rPr>
        <w:t>e</w:t>
      </w:r>
      <w:r>
        <w:rPr>
          <w:b/>
          <w:bCs/>
          <w:sz w:val="21"/>
          <w:szCs w:val="21"/>
          <w:lang w:val="es-PE"/>
        </w:rPr>
        <w:t>lo, beato Joá</w:t>
      </w:r>
      <w:r w:rsidR="00803794" w:rsidRPr="00803794">
        <w:rPr>
          <w:b/>
          <w:bCs/>
          <w:sz w:val="21"/>
          <w:szCs w:val="21"/>
          <w:lang w:val="es-PE"/>
        </w:rPr>
        <w:t xml:space="preserve">nni </w:t>
      </w:r>
      <w:r>
        <w:rPr>
          <w:b/>
          <w:bCs/>
          <w:noProof/>
          <w:sz w:val="21"/>
          <w:szCs w:val="21"/>
          <w:lang w:val="es-PE"/>
        </w:rPr>
        <w:t>Baptí</w:t>
      </w:r>
      <w:r w:rsidR="00803794" w:rsidRPr="00803794">
        <w:rPr>
          <w:b/>
          <w:bCs/>
          <w:noProof/>
          <w:sz w:val="21"/>
          <w:szCs w:val="21"/>
          <w:lang w:val="es-PE"/>
        </w:rPr>
        <w:t xml:space="preserve">stæ, </w:t>
      </w:r>
      <w:r>
        <w:rPr>
          <w:b/>
          <w:bCs/>
          <w:sz w:val="21"/>
          <w:szCs w:val="21"/>
          <w:lang w:val="es-PE"/>
        </w:rPr>
        <w:t>Sanctis Apóstolis Petro et Paulo, ó</w:t>
      </w:r>
      <w:r w:rsidR="00803794" w:rsidRPr="00803794">
        <w:rPr>
          <w:b/>
          <w:bCs/>
          <w:sz w:val="21"/>
          <w:szCs w:val="21"/>
          <w:lang w:val="es-PE"/>
        </w:rPr>
        <w:t xml:space="preserve">mnibus Sanctis, </w:t>
      </w:r>
      <w:r w:rsidR="00803794"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(inclinación hacia el Celebrante</w:t>
      </w:r>
      <w:r w:rsidR="00B23790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) </w:t>
      </w:r>
      <w:r w:rsidR="00803794" w:rsidRPr="00803794">
        <w:rPr>
          <w:b/>
          <w:bCs/>
          <w:sz w:val="21"/>
          <w:szCs w:val="21"/>
          <w:lang w:val="es-PE"/>
        </w:rPr>
        <w:t>et tibi p</w:t>
      </w:r>
      <w:r>
        <w:rPr>
          <w:b/>
          <w:bCs/>
          <w:sz w:val="21"/>
          <w:szCs w:val="21"/>
          <w:lang w:val="es-PE"/>
        </w:rPr>
        <w:t>áter quia peccávi nimis cogitatíone, verbo, et ó</w:t>
      </w:r>
      <w:r w:rsidR="00803794" w:rsidRPr="00803794">
        <w:rPr>
          <w:b/>
          <w:bCs/>
          <w:sz w:val="21"/>
          <w:szCs w:val="21"/>
          <w:lang w:val="es-PE"/>
        </w:rPr>
        <w:t xml:space="preserve">pere: </w:t>
      </w:r>
      <w:r w:rsidR="00803794"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(</w:t>
      </w:r>
      <w:r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me </w:t>
      </w:r>
      <w:r w:rsidR="00803794"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golpeo el pecho 3 veces) </w:t>
      </w:r>
      <w:r>
        <w:rPr>
          <w:b/>
          <w:bCs/>
          <w:sz w:val="21"/>
          <w:szCs w:val="21"/>
        </w:rPr>
        <w:t>mea culpa, mea culpa, mea má</w:t>
      </w:r>
      <w:r w:rsidR="00803794" w:rsidRPr="00803794">
        <w:rPr>
          <w:b/>
          <w:bCs/>
          <w:sz w:val="21"/>
          <w:szCs w:val="21"/>
        </w:rPr>
        <w:t>xima culpa.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Ideo précor beátam Maríam sémper Vírginem, beátum Míchaelem Archángelum, beátum Joánnem Baptístam, sanctos Apó</w:t>
      </w:r>
      <w:r w:rsidR="00803794" w:rsidRPr="00803794">
        <w:rPr>
          <w:b/>
          <w:bCs/>
          <w:sz w:val="21"/>
          <w:szCs w:val="21"/>
        </w:rPr>
        <w:t>stolos P</w:t>
      </w:r>
      <w:r w:rsidR="00803794" w:rsidRPr="00803794">
        <w:rPr>
          <w:b/>
          <w:bCs/>
          <w:sz w:val="21"/>
          <w:szCs w:val="21"/>
        </w:rPr>
        <w:t>e</w:t>
      </w:r>
      <w:r>
        <w:rPr>
          <w:b/>
          <w:bCs/>
          <w:sz w:val="21"/>
          <w:szCs w:val="21"/>
        </w:rPr>
        <w:t>trum et Pá</w:t>
      </w:r>
      <w:r w:rsidR="00803794" w:rsidRPr="00803794">
        <w:rPr>
          <w:b/>
          <w:bCs/>
          <w:sz w:val="21"/>
          <w:szCs w:val="21"/>
        </w:rPr>
        <w:t>ulum, omnes Sanctos,</w:t>
      </w:r>
      <w:r w:rsidR="00803794"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 (inclinación hacia el Celebrante)</w:t>
      </w:r>
      <w:r w:rsidR="00803794" w:rsidRPr="00803794">
        <w:rPr>
          <w:b/>
          <w:bCs/>
          <w:sz w:val="21"/>
          <w:szCs w:val="21"/>
        </w:rPr>
        <w:t xml:space="preserve"> et te p</w:t>
      </w:r>
      <w:r>
        <w:rPr>
          <w:b/>
          <w:bCs/>
          <w:sz w:val="21"/>
          <w:szCs w:val="21"/>
        </w:rPr>
        <w:t>áter, orá</w:t>
      </w:r>
      <w:r w:rsidR="00803794" w:rsidRPr="00803794">
        <w:rPr>
          <w:b/>
          <w:bCs/>
          <w:sz w:val="21"/>
          <w:szCs w:val="21"/>
        </w:rPr>
        <w:t xml:space="preserve">re </w:t>
      </w:r>
      <w:r>
        <w:rPr>
          <w:b/>
          <w:bCs/>
          <w:sz w:val="21"/>
          <w:szCs w:val="21"/>
        </w:rPr>
        <w:t>pro me ad Dó</w:t>
      </w:r>
      <w:r w:rsidR="00803794" w:rsidRPr="00803794">
        <w:rPr>
          <w:b/>
          <w:bCs/>
          <w:sz w:val="21"/>
          <w:szCs w:val="21"/>
        </w:rPr>
        <w:t>minum Deum No</w:t>
      </w:r>
      <w:r w:rsidR="00803794" w:rsidRPr="00803794">
        <w:rPr>
          <w:b/>
          <w:bCs/>
          <w:sz w:val="21"/>
          <w:szCs w:val="21"/>
        </w:rPr>
        <w:t>s</w:t>
      </w:r>
      <w:r w:rsidR="00803794" w:rsidRPr="00803794">
        <w:rPr>
          <w:b/>
          <w:bCs/>
          <w:sz w:val="21"/>
          <w:szCs w:val="21"/>
        </w:rPr>
        <w:t>trum.</w:t>
      </w:r>
    </w:p>
    <w:p w:rsidR="00803794" w:rsidRPr="00803794" w:rsidRDefault="005C0CC5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noProof/>
          <w:sz w:val="21"/>
          <w:szCs w:val="21"/>
          <w:lang w:val="fr-FR"/>
        </w:rPr>
        <w:t>Misereá</w:t>
      </w:r>
      <w:r w:rsidR="00803794" w:rsidRPr="00803794">
        <w:rPr>
          <w:i/>
          <w:iCs/>
          <w:noProof/>
          <w:sz w:val="21"/>
          <w:szCs w:val="21"/>
          <w:lang w:val="fr-FR"/>
        </w:rPr>
        <w:t xml:space="preserve">tur </w:t>
      </w:r>
      <w:hyperlink r:id="rId4" w:history="1">
        <w:r w:rsidR="00803794" w:rsidRPr="00803794">
          <w:rPr>
            <w:i/>
            <w:iCs/>
            <w:noProof/>
            <w:sz w:val="21"/>
            <w:szCs w:val="21"/>
            <w:lang w:val="fr-FR"/>
          </w:rPr>
          <w:t>v</w:t>
        </w:r>
        <w:r w:rsidR="00803794" w:rsidRPr="00803794">
          <w:rPr>
            <w:i/>
            <w:iCs/>
            <w:sz w:val="21"/>
            <w:szCs w:val="21"/>
            <w:lang w:val="fr-FR"/>
          </w:rPr>
          <w:t>estri</w:t>
        </w:r>
      </w:hyperlink>
      <w:r w:rsidR="00803794" w:rsidRPr="00803794">
        <w:rPr>
          <w:i/>
          <w:iCs/>
          <w:sz w:val="21"/>
          <w:szCs w:val="21"/>
          <w:lang w:val="fr-FR"/>
        </w:rPr>
        <w:t xml:space="preserve"> </w:t>
      </w:r>
      <w:r>
        <w:rPr>
          <w:i/>
          <w:iCs/>
          <w:noProof/>
          <w:sz w:val="21"/>
          <w:szCs w:val="21"/>
          <w:lang w:val="fr-FR"/>
        </w:rPr>
        <w:t>omn</w:t>
      </w:r>
      <w:r w:rsidR="00803794" w:rsidRPr="00803794">
        <w:rPr>
          <w:i/>
          <w:iCs/>
          <w:noProof/>
          <w:sz w:val="21"/>
          <w:szCs w:val="21"/>
          <w:lang w:val="fr-FR"/>
        </w:rPr>
        <w:t xml:space="preserve">ipotens </w:t>
      </w:r>
      <w:r w:rsidR="00803794" w:rsidRPr="00803794">
        <w:rPr>
          <w:i/>
          <w:iCs/>
          <w:sz w:val="21"/>
          <w:szCs w:val="21"/>
          <w:lang w:val="fr-FR"/>
        </w:rPr>
        <w:t>Deus</w:t>
      </w:r>
      <w:r w:rsidR="00A574B0">
        <w:rPr>
          <w:i/>
          <w:iCs/>
          <w:sz w:val="21"/>
          <w:szCs w:val="21"/>
          <w:lang w:val="fr-FR"/>
        </w:rPr>
        <w:t>,</w:t>
      </w:r>
      <w:r>
        <w:rPr>
          <w:i/>
          <w:iCs/>
          <w:sz w:val="21"/>
          <w:szCs w:val="21"/>
          <w:lang w:val="fr-FR"/>
        </w:rPr>
        <w:t xml:space="preserve"> et dimí</w:t>
      </w:r>
      <w:r w:rsidR="00803794" w:rsidRPr="00803794">
        <w:rPr>
          <w:i/>
          <w:iCs/>
          <w:sz w:val="21"/>
          <w:szCs w:val="21"/>
          <w:lang w:val="fr-FR"/>
        </w:rPr>
        <w:t xml:space="preserve">ssis </w:t>
      </w:r>
      <w:r>
        <w:rPr>
          <w:i/>
          <w:iCs/>
          <w:noProof/>
          <w:sz w:val="21"/>
          <w:szCs w:val="21"/>
          <w:lang w:val="fr-FR"/>
        </w:rPr>
        <w:t>peccátis vestris, perdúcat vos ad vitam aeté</w:t>
      </w:r>
      <w:r w:rsidR="00803794" w:rsidRPr="00803794">
        <w:rPr>
          <w:i/>
          <w:iCs/>
          <w:noProof/>
          <w:sz w:val="21"/>
          <w:szCs w:val="21"/>
          <w:lang w:val="fr-FR"/>
        </w:rPr>
        <w:t>rnam.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noProof/>
          <w:sz w:val="21"/>
          <w:szCs w:val="21"/>
          <w:lang w:val="fr-FR"/>
        </w:rPr>
      </w:pPr>
      <w:r w:rsidRPr="00803794">
        <w:rPr>
          <w:b/>
          <w:bCs/>
          <w:noProof/>
          <w:sz w:val="21"/>
          <w:szCs w:val="21"/>
          <w:lang w:val="fr-FR"/>
        </w:rPr>
        <w:t xml:space="preserve">Amen. </w:t>
      </w:r>
      <w:r w:rsidRPr="00803794">
        <w:rPr>
          <w:rFonts w:ascii="Bodoni MT" w:hAnsi="Bodoni MT" w:cs="Bodoni MT"/>
          <w:i/>
          <w:iCs/>
          <w:noProof/>
          <w:sz w:val="21"/>
          <w:szCs w:val="21"/>
          <w:lang w:val="fr-FR"/>
        </w:rPr>
        <w:t>(enderezo el cuerpo)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noProof/>
          <w:sz w:val="21"/>
          <w:szCs w:val="21"/>
          <w:lang w:val="fr-FR"/>
        </w:rPr>
        <w:t>Indulgé</w:t>
      </w:r>
      <w:r w:rsidR="00803794" w:rsidRPr="00803794">
        <w:rPr>
          <w:i/>
          <w:iCs/>
          <w:noProof/>
          <w:sz w:val="21"/>
          <w:szCs w:val="21"/>
          <w:lang w:val="fr-FR"/>
        </w:rPr>
        <w:t>ntiam</w:t>
      </w:r>
      <w:r w:rsidR="00A574B0">
        <w:rPr>
          <w:i/>
          <w:iCs/>
          <w:noProof/>
          <w:sz w:val="21"/>
          <w:szCs w:val="21"/>
          <w:lang w:val="fr-FR"/>
        </w:rPr>
        <w:t>,</w:t>
      </w:r>
      <w:r w:rsidR="00803794" w:rsidRPr="00803794">
        <w:rPr>
          <w:i/>
          <w:iCs/>
          <w:noProof/>
          <w:sz w:val="21"/>
          <w:szCs w:val="21"/>
          <w:lang w:val="fr-FR"/>
        </w:rPr>
        <w:t xml:space="preserve"> </w:t>
      </w:r>
      <w:r w:rsidR="00803794" w:rsidRPr="00803794">
        <w:rPr>
          <w:noProof/>
          <w:sz w:val="21"/>
          <w:szCs w:val="21"/>
          <w:lang w:val="fr-FR"/>
        </w:rPr>
        <w:sym w:font="Wingdings" w:char="F058"/>
      </w:r>
      <w:r w:rsidR="00803794" w:rsidRPr="00803794">
        <w:rPr>
          <w:noProof/>
          <w:sz w:val="21"/>
          <w:szCs w:val="21"/>
          <w:lang w:val="fr-FR"/>
        </w:rPr>
        <w:t xml:space="preserve"> </w:t>
      </w:r>
      <w:r>
        <w:rPr>
          <w:i/>
          <w:iCs/>
          <w:noProof/>
          <w:sz w:val="21"/>
          <w:szCs w:val="21"/>
          <w:lang w:val="fr-FR"/>
        </w:rPr>
        <w:t>absolutiónem et remissiónem peccató</w:t>
      </w:r>
      <w:r w:rsidR="00803794" w:rsidRPr="00803794">
        <w:rPr>
          <w:i/>
          <w:iCs/>
          <w:noProof/>
          <w:sz w:val="21"/>
          <w:szCs w:val="21"/>
          <w:lang w:val="fr-FR"/>
        </w:rPr>
        <w:t xml:space="preserve">rum </w:t>
      </w:r>
      <w:r>
        <w:rPr>
          <w:i/>
          <w:iCs/>
          <w:sz w:val="21"/>
          <w:szCs w:val="21"/>
          <w:lang w:val="fr-FR"/>
        </w:rPr>
        <w:t>nostrórum, trí</w:t>
      </w:r>
      <w:r w:rsidR="00803794" w:rsidRPr="00803794">
        <w:rPr>
          <w:i/>
          <w:iCs/>
          <w:sz w:val="21"/>
          <w:szCs w:val="21"/>
          <w:lang w:val="fr-FR"/>
        </w:rPr>
        <w:t>bua</w:t>
      </w:r>
      <w:r>
        <w:rPr>
          <w:i/>
          <w:iCs/>
          <w:sz w:val="21"/>
          <w:szCs w:val="21"/>
          <w:lang w:val="fr-FR"/>
        </w:rPr>
        <w:t>t nobis omní</w:t>
      </w:r>
      <w:r w:rsidR="00803794" w:rsidRPr="00803794">
        <w:rPr>
          <w:i/>
          <w:iCs/>
          <w:sz w:val="21"/>
          <w:szCs w:val="21"/>
          <w:lang w:val="fr-FR"/>
        </w:rPr>
        <w:t>p</w:t>
      </w:r>
      <w:r w:rsidR="00803794" w:rsidRPr="00803794">
        <w:rPr>
          <w:i/>
          <w:iCs/>
          <w:sz w:val="21"/>
          <w:szCs w:val="21"/>
          <w:lang w:val="fr-FR"/>
        </w:rPr>
        <w:t>o</w:t>
      </w:r>
      <w:r w:rsidR="00803794" w:rsidRPr="00803794">
        <w:rPr>
          <w:i/>
          <w:iCs/>
          <w:sz w:val="21"/>
          <w:szCs w:val="21"/>
          <w:lang w:val="fr-FR"/>
        </w:rPr>
        <w:t xml:space="preserve">tens </w:t>
      </w:r>
      <w:r>
        <w:rPr>
          <w:i/>
          <w:iCs/>
          <w:noProof/>
          <w:sz w:val="21"/>
          <w:szCs w:val="21"/>
          <w:lang w:val="fr-FR"/>
        </w:rPr>
        <w:t>et miséricors Dó</w:t>
      </w:r>
      <w:r w:rsidR="00803794" w:rsidRPr="00803794">
        <w:rPr>
          <w:i/>
          <w:iCs/>
          <w:noProof/>
          <w:sz w:val="21"/>
          <w:szCs w:val="21"/>
          <w:lang w:val="fr-FR"/>
        </w:rPr>
        <w:t>minus.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b/>
          <w:bCs/>
          <w:noProof/>
          <w:sz w:val="21"/>
          <w:szCs w:val="21"/>
          <w:lang w:val="es-PE"/>
        </w:rPr>
      </w:pPr>
      <w:r w:rsidRPr="00803794">
        <w:rPr>
          <w:b/>
          <w:bCs/>
          <w:noProof/>
          <w:sz w:val="21"/>
          <w:szCs w:val="21"/>
          <w:lang w:val="es-PE"/>
        </w:rPr>
        <w:t>Amen.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(inclinación profunda de cabeza)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noProof/>
          <w:sz w:val="21"/>
          <w:szCs w:val="21"/>
          <w:lang w:val="fr-FR"/>
        </w:rPr>
        <w:lastRenderedPageBreak/>
        <w:t>Deus, tu convérsus vivificá</w:t>
      </w:r>
      <w:r w:rsidR="00803794" w:rsidRPr="00803794">
        <w:rPr>
          <w:i/>
          <w:iCs/>
          <w:noProof/>
          <w:sz w:val="21"/>
          <w:szCs w:val="21"/>
          <w:lang w:val="fr-FR"/>
        </w:rPr>
        <w:t>bis nos.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noProof/>
          <w:sz w:val="21"/>
          <w:szCs w:val="21"/>
          <w:lang w:val="fr-FR"/>
        </w:rPr>
        <w:t>Et plebs tua lætá</w:t>
      </w:r>
      <w:r w:rsidR="00803794" w:rsidRPr="00803794">
        <w:rPr>
          <w:b/>
          <w:bCs/>
          <w:noProof/>
          <w:sz w:val="21"/>
          <w:szCs w:val="21"/>
          <w:lang w:val="fr-FR"/>
        </w:rPr>
        <w:t xml:space="preserve">bitur </w:t>
      </w:r>
      <w:r w:rsidR="00803794" w:rsidRPr="00803794">
        <w:rPr>
          <w:b/>
          <w:bCs/>
          <w:sz w:val="21"/>
          <w:szCs w:val="21"/>
          <w:lang w:val="fr-FR"/>
        </w:rPr>
        <w:t>in te.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Osténde nobis, Dó</w:t>
      </w:r>
      <w:r w:rsidR="00803794" w:rsidRPr="00803794">
        <w:rPr>
          <w:i/>
          <w:iCs/>
          <w:sz w:val="21"/>
          <w:szCs w:val="21"/>
          <w:lang w:val="fr-FR"/>
        </w:rPr>
        <w:t xml:space="preserve">mine, </w:t>
      </w:r>
      <w:r>
        <w:rPr>
          <w:i/>
          <w:iCs/>
          <w:noProof/>
          <w:sz w:val="21"/>
          <w:szCs w:val="21"/>
          <w:lang w:val="fr-FR"/>
        </w:rPr>
        <w:t>misericó</w:t>
      </w:r>
      <w:r w:rsidR="00803794" w:rsidRPr="00803794">
        <w:rPr>
          <w:i/>
          <w:iCs/>
          <w:noProof/>
          <w:sz w:val="21"/>
          <w:szCs w:val="21"/>
          <w:lang w:val="fr-FR"/>
        </w:rPr>
        <w:t>rdiam tuam.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Et salutáre tu</w:t>
      </w:r>
      <w:r w:rsidR="00803794" w:rsidRPr="00803794">
        <w:rPr>
          <w:b/>
          <w:bCs/>
          <w:sz w:val="21"/>
          <w:szCs w:val="21"/>
          <w:lang w:val="fr-FR"/>
        </w:rPr>
        <w:t>um da nobis.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Dómine, exáudi oratió</w:t>
      </w:r>
      <w:r w:rsidR="00803794" w:rsidRPr="00803794">
        <w:rPr>
          <w:i/>
          <w:iCs/>
          <w:sz w:val="21"/>
          <w:szCs w:val="21"/>
          <w:lang w:val="fr-FR"/>
        </w:rPr>
        <w:t xml:space="preserve">nem </w:t>
      </w:r>
      <w:r>
        <w:rPr>
          <w:i/>
          <w:iCs/>
          <w:noProof/>
          <w:sz w:val="21"/>
          <w:szCs w:val="21"/>
          <w:lang w:val="fr-FR"/>
        </w:rPr>
        <w:t>mé</w:t>
      </w:r>
      <w:r w:rsidR="00803794" w:rsidRPr="00803794">
        <w:rPr>
          <w:i/>
          <w:iCs/>
          <w:noProof/>
          <w:sz w:val="21"/>
          <w:szCs w:val="21"/>
          <w:lang w:val="fr-FR"/>
        </w:rPr>
        <w:t>am.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 w:rsidRPr="00803794">
        <w:rPr>
          <w:b/>
          <w:bCs/>
          <w:sz w:val="21"/>
          <w:szCs w:val="21"/>
          <w:lang w:val="fr-FR"/>
        </w:rPr>
        <w:t xml:space="preserve">Et clamor meus </w:t>
      </w:r>
      <w:r w:rsidR="007E3D4A">
        <w:rPr>
          <w:b/>
          <w:bCs/>
          <w:noProof/>
          <w:sz w:val="21"/>
          <w:szCs w:val="21"/>
          <w:lang w:val="fr-FR"/>
        </w:rPr>
        <w:t>ad te vé</w:t>
      </w:r>
      <w:r w:rsidRPr="00803794">
        <w:rPr>
          <w:b/>
          <w:bCs/>
          <w:noProof/>
          <w:sz w:val="21"/>
          <w:szCs w:val="21"/>
          <w:lang w:val="fr-FR"/>
        </w:rPr>
        <w:t>niat.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noProof/>
          <w:sz w:val="21"/>
          <w:szCs w:val="21"/>
          <w:lang w:val="fr-FR"/>
        </w:rPr>
        <w:t>Dóminus vobí</w:t>
      </w:r>
      <w:r w:rsidR="00803794" w:rsidRPr="00803794">
        <w:rPr>
          <w:i/>
          <w:iCs/>
          <w:noProof/>
          <w:sz w:val="21"/>
          <w:szCs w:val="21"/>
          <w:lang w:val="fr-FR"/>
        </w:rPr>
        <w:t>scum.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Et cum spí</w:t>
      </w:r>
      <w:r w:rsidR="00803794" w:rsidRPr="00803794">
        <w:rPr>
          <w:b/>
          <w:bCs/>
          <w:sz w:val="21"/>
          <w:szCs w:val="21"/>
          <w:lang w:val="fr-FR"/>
        </w:rPr>
        <w:t xml:space="preserve">ritu </w:t>
      </w:r>
      <w:r>
        <w:rPr>
          <w:b/>
          <w:bCs/>
          <w:noProof/>
          <w:sz w:val="21"/>
          <w:szCs w:val="21"/>
          <w:lang w:val="fr-FR"/>
        </w:rPr>
        <w:t>tú</w:t>
      </w:r>
      <w:r w:rsidR="00803794" w:rsidRPr="00803794">
        <w:rPr>
          <w:b/>
          <w:bCs/>
          <w:noProof/>
          <w:sz w:val="21"/>
          <w:szCs w:val="21"/>
          <w:lang w:val="fr-FR"/>
        </w:rPr>
        <w:t>o.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i/>
          <w:iCs/>
          <w:noProof/>
          <w:sz w:val="21"/>
          <w:szCs w:val="21"/>
          <w:lang w:val="es-PE"/>
        </w:rPr>
      </w:pPr>
      <w:r>
        <w:rPr>
          <w:i/>
          <w:iCs/>
          <w:noProof/>
          <w:sz w:val="21"/>
          <w:szCs w:val="21"/>
          <w:lang w:val="es-PE"/>
        </w:rPr>
        <w:t>Oré</w:t>
      </w:r>
      <w:r w:rsidR="00803794" w:rsidRPr="00803794">
        <w:rPr>
          <w:i/>
          <w:iCs/>
          <w:noProof/>
          <w:sz w:val="21"/>
          <w:szCs w:val="21"/>
          <w:lang w:val="es-PE"/>
        </w:rPr>
        <w:t>mus.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noProof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(</w:t>
      </w:r>
      <w:r w:rsidR="007E3D4A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me pongo </w:t>
      </w: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de pie, y me arrodillo al extremo del altar</w:t>
      </w:r>
      <w:r w:rsidR="007E3D4A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>,</w:t>
      </w:r>
      <w:r w:rsidRPr="00803794">
        <w:rPr>
          <w:rFonts w:ascii="Bodoni MT" w:hAnsi="Bodoni MT" w:cs="Bodoni MT"/>
          <w:i/>
          <w:iCs/>
          <w:noProof/>
          <w:sz w:val="21"/>
          <w:szCs w:val="21"/>
          <w:lang w:val="es-PE"/>
        </w:rPr>
        <w:t xml:space="preserve"> lado Evangelio)</w:t>
      </w:r>
    </w:p>
    <w:p w:rsidR="00803794" w:rsidRDefault="00803794" w:rsidP="007D56EA">
      <w:pPr>
        <w:pBdr>
          <w:bottom w:val="single" w:sz="4" w:space="1" w:color="auto"/>
        </w:pBdr>
        <w:shd w:val="clear" w:color="auto" w:fill="FFFFFF"/>
        <w:spacing w:before="106" w:line="228" w:lineRule="auto"/>
        <w:jc w:val="both"/>
        <w:outlineLvl w:val="0"/>
        <w:rPr>
          <w:b/>
          <w:bCs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Kyrie</w:t>
      </w:r>
    </w:p>
    <w:p w:rsidR="00803794" w:rsidRPr="007D56EA" w:rsidRDefault="00803794" w:rsidP="007D56EA">
      <w:pPr>
        <w:shd w:val="clear" w:color="auto" w:fill="FFFFFF"/>
        <w:spacing w:line="120" w:lineRule="auto"/>
        <w:jc w:val="both"/>
        <w:outlineLvl w:val="0"/>
        <w:rPr>
          <w:b/>
          <w:bCs/>
          <w:sz w:val="2"/>
          <w:szCs w:val="21"/>
          <w:lang w:val="es-PE"/>
        </w:rPr>
      </w:pPr>
    </w:p>
    <w:tbl>
      <w:tblPr>
        <w:tblW w:w="5000" w:type="pct"/>
        <w:tblBorders>
          <w:top w:val="single" w:sz="2" w:space="0" w:color="auto"/>
        </w:tblBorders>
        <w:tblLook w:val="01E0"/>
      </w:tblPr>
      <w:tblGrid>
        <w:gridCol w:w="2144"/>
        <w:gridCol w:w="2146"/>
        <w:gridCol w:w="2146"/>
      </w:tblGrid>
      <w:tr w:rsidR="00803794" w:rsidRPr="00666B27" w:rsidTr="00666B27">
        <w:tc>
          <w:tcPr>
            <w:tcW w:w="1666" w:type="pct"/>
            <w:tcBorders>
              <w:top w:val="nil"/>
            </w:tcBorders>
          </w:tcPr>
          <w:p w:rsidR="00803794" w:rsidRPr="00666B27" w:rsidRDefault="00803794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s-PE"/>
              </w:rPr>
            </w:pPr>
            <w:r w:rsidRPr="00666B27">
              <w:rPr>
                <w:i/>
                <w:iCs/>
                <w:sz w:val="21"/>
                <w:szCs w:val="21"/>
                <w:lang w:val="es-PE"/>
              </w:rPr>
              <w:t xml:space="preserve">Kyrie </w:t>
            </w:r>
            <w:r w:rsidR="007E3D4A" w:rsidRPr="00666B27">
              <w:rPr>
                <w:i/>
                <w:iCs/>
                <w:sz w:val="21"/>
                <w:szCs w:val="21"/>
                <w:lang w:val="es-PE"/>
              </w:rPr>
              <w:t>eléison</w:t>
            </w:r>
            <w:r w:rsidRPr="00666B27">
              <w:rPr>
                <w:i/>
                <w:iCs/>
                <w:sz w:val="21"/>
                <w:szCs w:val="21"/>
                <w:lang w:val="es-PE"/>
              </w:rPr>
              <w:t>.</w:t>
            </w:r>
          </w:p>
          <w:p w:rsidR="00803794" w:rsidRPr="00666B27" w:rsidRDefault="00803794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s-PE"/>
              </w:rPr>
            </w:pPr>
            <w:r w:rsidRPr="00666B27">
              <w:rPr>
                <w:b/>
                <w:bCs/>
                <w:sz w:val="21"/>
                <w:szCs w:val="21"/>
                <w:lang w:val="es-PE"/>
              </w:rPr>
              <w:t xml:space="preserve">Kyrie </w:t>
            </w:r>
            <w:r w:rsidR="007E3D4A" w:rsidRPr="00666B27">
              <w:rPr>
                <w:b/>
                <w:bCs/>
                <w:sz w:val="21"/>
                <w:szCs w:val="21"/>
                <w:lang w:val="es-PE"/>
              </w:rPr>
              <w:t>eléison</w:t>
            </w:r>
            <w:r w:rsidRPr="00666B27">
              <w:rPr>
                <w:b/>
                <w:bCs/>
                <w:sz w:val="21"/>
                <w:szCs w:val="21"/>
                <w:lang w:val="es-PE"/>
              </w:rPr>
              <w:t>.</w:t>
            </w:r>
          </w:p>
          <w:p w:rsidR="00803794" w:rsidRPr="00666B27" w:rsidRDefault="00803794" w:rsidP="00666B27">
            <w:pPr>
              <w:spacing w:line="228" w:lineRule="auto"/>
              <w:jc w:val="both"/>
              <w:rPr>
                <w:i/>
                <w:iCs/>
                <w:noProof/>
                <w:sz w:val="21"/>
                <w:szCs w:val="21"/>
                <w:lang w:val="es-PE"/>
              </w:rPr>
            </w:pPr>
            <w:r w:rsidRPr="00666B27">
              <w:rPr>
                <w:i/>
                <w:iCs/>
                <w:sz w:val="21"/>
                <w:szCs w:val="21"/>
                <w:lang w:val="es-PE"/>
              </w:rPr>
              <w:t xml:space="preserve">Kyrie </w:t>
            </w:r>
            <w:r w:rsidR="007E3D4A" w:rsidRPr="00666B27">
              <w:rPr>
                <w:i/>
                <w:iCs/>
                <w:sz w:val="21"/>
                <w:szCs w:val="21"/>
                <w:lang w:val="es-PE"/>
              </w:rPr>
              <w:t>eléison</w:t>
            </w:r>
            <w:r w:rsidRPr="00666B27">
              <w:rPr>
                <w:i/>
                <w:iCs/>
                <w:sz w:val="21"/>
                <w:szCs w:val="21"/>
                <w:lang w:val="es-PE"/>
              </w:rPr>
              <w:t>.</w:t>
            </w:r>
          </w:p>
        </w:tc>
        <w:tc>
          <w:tcPr>
            <w:tcW w:w="1667" w:type="pct"/>
            <w:tcBorders>
              <w:top w:val="nil"/>
            </w:tcBorders>
          </w:tcPr>
          <w:p w:rsidR="00803794" w:rsidRPr="00666B27" w:rsidRDefault="007E3D4A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n-GB"/>
              </w:rPr>
            </w:pPr>
            <w:r w:rsidRPr="00666B27">
              <w:rPr>
                <w:b/>
                <w:bCs/>
                <w:noProof/>
                <w:sz w:val="21"/>
                <w:szCs w:val="21"/>
                <w:lang w:val="en-GB"/>
              </w:rPr>
              <w:t>Christe elé</w:t>
            </w:r>
            <w:r w:rsidR="00803794" w:rsidRPr="00666B27">
              <w:rPr>
                <w:b/>
                <w:bCs/>
                <w:noProof/>
                <w:sz w:val="21"/>
                <w:szCs w:val="21"/>
                <w:lang w:val="en-GB"/>
              </w:rPr>
              <w:t>ison.</w:t>
            </w:r>
          </w:p>
          <w:p w:rsidR="00803794" w:rsidRPr="00666B27" w:rsidRDefault="00803794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n-GB"/>
              </w:rPr>
            </w:pPr>
            <w:r w:rsidRPr="00666B27">
              <w:rPr>
                <w:i/>
                <w:iCs/>
                <w:noProof/>
                <w:sz w:val="21"/>
                <w:szCs w:val="21"/>
                <w:lang w:val="en-GB"/>
              </w:rPr>
              <w:t xml:space="preserve">Christe </w:t>
            </w:r>
            <w:r w:rsidR="007E3D4A" w:rsidRPr="00666B27">
              <w:rPr>
                <w:i/>
                <w:iCs/>
                <w:sz w:val="21"/>
                <w:szCs w:val="21"/>
                <w:lang w:val="en-GB"/>
              </w:rPr>
              <w:t>elé</w:t>
            </w:r>
            <w:r w:rsidRPr="00666B27">
              <w:rPr>
                <w:i/>
                <w:iCs/>
                <w:sz w:val="21"/>
                <w:szCs w:val="21"/>
                <w:lang w:val="en-GB"/>
              </w:rPr>
              <w:t>ison.</w:t>
            </w:r>
          </w:p>
          <w:p w:rsidR="00803794" w:rsidRPr="00666B27" w:rsidRDefault="007E3D4A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n-GB"/>
              </w:rPr>
            </w:pPr>
            <w:r w:rsidRPr="00666B27">
              <w:rPr>
                <w:b/>
                <w:bCs/>
                <w:sz w:val="21"/>
                <w:szCs w:val="21"/>
                <w:lang w:val="en-GB"/>
              </w:rPr>
              <w:t>Christe elé</w:t>
            </w:r>
            <w:r w:rsidR="00803794" w:rsidRPr="00666B27">
              <w:rPr>
                <w:b/>
                <w:bCs/>
                <w:sz w:val="21"/>
                <w:szCs w:val="21"/>
                <w:lang w:val="en-GB"/>
              </w:rPr>
              <w:t>ison.</w:t>
            </w:r>
          </w:p>
        </w:tc>
        <w:tc>
          <w:tcPr>
            <w:tcW w:w="1667" w:type="pct"/>
            <w:tcBorders>
              <w:top w:val="nil"/>
            </w:tcBorders>
          </w:tcPr>
          <w:p w:rsidR="00803794" w:rsidRPr="00666B27" w:rsidRDefault="007E3D4A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s-PE"/>
              </w:rPr>
            </w:pPr>
            <w:r w:rsidRPr="00666B27">
              <w:rPr>
                <w:i/>
                <w:iCs/>
                <w:sz w:val="21"/>
                <w:szCs w:val="21"/>
                <w:lang w:val="es-PE"/>
              </w:rPr>
              <w:t>Kyrie elé</w:t>
            </w:r>
            <w:r w:rsidR="00803794" w:rsidRPr="00666B27">
              <w:rPr>
                <w:i/>
                <w:iCs/>
                <w:sz w:val="21"/>
                <w:szCs w:val="21"/>
                <w:lang w:val="es-PE"/>
              </w:rPr>
              <w:t>ison.</w:t>
            </w:r>
          </w:p>
          <w:p w:rsidR="00803794" w:rsidRPr="00666B27" w:rsidRDefault="00803794" w:rsidP="00666B27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  <w:lang w:val="es-PE"/>
              </w:rPr>
            </w:pPr>
            <w:r w:rsidRPr="00666B27">
              <w:rPr>
                <w:b/>
                <w:bCs/>
                <w:sz w:val="21"/>
                <w:szCs w:val="21"/>
                <w:lang w:val="es-PE"/>
              </w:rPr>
              <w:t xml:space="preserve">Kyrie </w:t>
            </w:r>
            <w:r w:rsidR="007E3D4A" w:rsidRPr="00666B27">
              <w:rPr>
                <w:b/>
                <w:bCs/>
                <w:sz w:val="21"/>
                <w:szCs w:val="21"/>
                <w:lang w:val="es-PE"/>
              </w:rPr>
              <w:t>eléison</w:t>
            </w:r>
            <w:r w:rsidRPr="00666B27">
              <w:rPr>
                <w:b/>
                <w:bCs/>
                <w:sz w:val="21"/>
                <w:szCs w:val="21"/>
                <w:lang w:val="es-PE"/>
              </w:rPr>
              <w:t>.</w:t>
            </w:r>
          </w:p>
          <w:p w:rsidR="00803794" w:rsidRPr="00666B27" w:rsidRDefault="00803794" w:rsidP="00666B27">
            <w:pPr>
              <w:shd w:val="clear" w:color="auto" w:fill="FFFFFF"/>
              <w:spacing w:line="228" w:lineRule="auto"/>
              <w:jc w:val="both"/>
              <w:rPr>
                <w:i/>
                <w:iCs/>
                <w:sz w:val="21"/>
                <w:szCs w:val="21"/>
                <w:lang w:val="es-PE"/>
              </w:rPr>
            </w:pPr>
            <w:r w:rsidRPr="00666B27">
              <w:rPr>
                <w:i/>
                <w:iCs/>
                <w:sz w:val="21"/>
                <w:szCs w:val="21"/>
                <w:lang w:val="es-PE"/>
              </w:rPr>
              <w:t xml:space="preserve">Kyrie </w:t>
            </w:r>
            <w:r w:rsidR="007E3D4A" w:rsidRPr="00666B27">
              <w:rPr>
                <w:i/>
                <w:iCs/>
                <w:sz w:val="21"/>
                <w:szCs w:val="21"/>
                <w:lang w:val="es-PE"/>
              </w:rPr>
              <w:t>eléison</w:t>
            </w:r>
            <w:r w:rsidRPr="00666B27">
              <w:rPr>
                <w:i/>
                <w:iCs/>
                <w:sz w:val="21"/>
                <w:szCs w:val="21"/>
                <w:lang w:val="es-PE"/>
              </w:rPr>
              <w:t>.</w:t>
            </w:r>
          </w:p>
        </w:tc>
      </w:tr>
    </w:tbl>
    <w:p w:rsidR="00803794" w:rsidRPr="00803794" w:rsidRDefault="007E3D4A" w:rsidP="007D56EA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  <w:lang w:val="es-PE"/>
        </w:rPr>
      </w:pPr>
      <w:r>
        <w:rPr>
          <w:b/>
          <w:bCs/>
          <w:sz w:val="21"/>
          <w:szCs w:val="21"/>
          <w:lang w:val="es-PE"/>
        </w:rPr>
        <w:t>Gló</w:t>
      </w:r>
      <w:r w:rsidR="00803794" w:rsidRPr="00803794">
        <w:rPr>
          <w:b/>
          <w:bCs/>
          <w:sz w:val="21"/>
          <w:szCs w:val="21"/>
          <w:lang w:val="es-PE"/>
        </w:rPr>
        <w:t>ria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es-PE"/>
        </w:rPr>
      </w:pPr>
      <w:r>
        <w:rPr>
          <w:i/>
          <w:iCs/>
          <w:sz w:val="21"/>
          <w:szCs w:val="21"/>
          <w:lang w:val="es-PE"/>
        </w:rPr>
        <w:t>Dóminus vobí</w:t>
      </w:r>
      <w:r w:rsidR="00803794" w:rsidRPr="00803794">
        <w:rPr>
          <w:i/>
          <w:iCs/>
          <w:sz w:val="21"/>
          <w:szCs w:val="21"/>
          <w:lang w:val="es-PE"/>
        </w:rPr>
        <w:t xml:space="preserve">scum. 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es-PE"/>
        </w:rPr>
      </w:pPr>
      <w:r>
        <w:rPr>
          <w:b/>
          <w:bCs/>
          <w:sz w:val="21"/>
          <w:szCs w:val="21"/>
          <w:lang w:val="es-PE"/>
        </w:rPr>
        <w:t>Et cum spí</w:t>
      </w:r>
      <w:r w:rsidR="00803794" w:rsidRPr="00803794">
        <w:rPr>
          <w:b/>
          <w:bCs/>
          <w:sz w:val="21"/>
          <w:szCs w:val="21"/>
          <w:lang w:val="es-PE"/>
        </w:rPr>
        <w:t>ritu tuo.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es-PE"/>
        </w:rPr>
      </w:pPr>
      <w:r>
        <w:rPr>
          <w:i/>
          <w:iCs/>
          <w:sz w:val="21"/>
          <w:szCs w:val="21"/>
          <w:lang w:val="es-PE"/>
        </w:rPr>
        <w:t>Oré</w:t>
      </w:r>
      <w:r w:rsidR="00803794" w:rsidRPr="00803794">
        <w:rPr>
          <w:i/>
          <w:iCs/>
          <w:sz w:val="21"/>
          <w:szCs w:val="21"/>
          <w:lang w:val="es-PE"/>
        </w:rPr>
        <w:t>mus.</w:t>
      </w:r>
    </w:p>
    <w:p w:rsidR="00803794" w:rsidRPr="00803794" w:rsidRDefault="00803794" w:rsidP="007D56EA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Colecta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i/>
          <w:iCs/>
          <w:noProof/>
          <w:sz w:val="21"/>
          <w:szCs w:val="21"/>
        </w:rPr>
      </w:pPr>
      <w:r>
        <w:rPr>
          <w:i/>
          <w:iCs/>
          <w:sz w:val="21"/>
          <w:szCs w:val="21"/>
        </w:rPr>
        <w:t>Per ó</w:t>
      </w:r>
      <w:r w:rsidR="00803794" w:rsidRPr="00803794">
        <w:rPr>
          <w:i/>
          <w:iCs/>
          <w:sz w:val="21"/>
          <w:szCs w:val="21"/>
        </w:rPr>
        <w:t xml:space="preserve">mnia </w:t>
      </w:r>
      <w:r>
        <w:rPr>
          <w:i/>
          <w:iCs/>
          <w:noProof/>
          <w:sz w:val="21"/>
          <w:szCs w:val="21"/>
        </w:rPr>
        <w:t>sæcula sæculó</w:t>
      </w:r>
      <w:r w:rsidR="00803794" w:rsidRPr="00803794">
        <w:rPr>
          <w:i/>
          <w:iCs/>
          <w:noProof/>
          <w:sz w:val="21"/>
          <w:szCs w:val="21"/>
        </w:rPr>
        <w:t xml:space="preserve">rum. 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Amen.</w:t>
      </w:r>
    </w:p>
    <w:p w:rsidR="00803794" w:rsidRPr="00803794" w:rsidRDefault="00803794" w:rsidP="007D56EA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Fin de la Epístola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  <w:r w:rsidRPr="00803794">
        <w:rPr>
          <w:b/>
          <w:bCs/>
          <w:sz w:val="21"/>
          <w:szCs w:val="21"/>
        </w:rPr>
        <w:t xml:space="preserve">Deo </w:t>
      </w:r>
      <w:r w:rsidR="00A574B0" w:rsidRPr="00803794">
        <w:rPr>
          <w:b/>
          <w:bCs/>
          <w:sz w:val="21"/>
          <w:szCs w:val="21"/>
        </w:rPr>
        <w:t>gratias</w:t>
      </w:r>
      <w:r w:rsidRPr="00803794">
        <w:rPr>
          <w:b/>
          <w:bCs/>
          <w:sz w:val="21"/>
          <w:szCs w:val="21"/>
        </w:rPr>
        <w:t>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(cambia</w:t>
      </w:r>
      <w:r w:rsidR="007E3D4A">
        <w:rPr>
          <w:rFonts w:ascii="Bodoni MT" w:hAnsi="Bodoni MT" w:cs="Bodoni MT"/>
          <w:i/>
          <w:iCs/>
          <w:sz w:val="21"/>
          <w:szCs w:val="21"/>
          <w:lang w:val="es-PE"/>
        </w:rPr>
        <w:t>r el misal de lado, colocándolo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en el lado Evangelio</w:t>
      </w:r>
      <w:r w:rsidR="007E3D4A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éste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inclinado)</w:t>
      </w:r>
    </w:p>
    <w:p w:rsidR="00803794" w:rsidRPr="00803794" w:rsidRDefault="00803794" w:rsidP="007D56EA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Evangelio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Dóminus vobí</w:t>
      </w:r>
      <w:r w:rsidR="00803794" w:rsidRPr="00803794">
        <w:rPr>
          <w:i/>
          <w:iCs/>
          <w:sz w:val="21"/>
          <w:szCs w:val="21"/>
        </w:rPr>
        <w:t>scum.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Et cum</w:t>
      </w:r>
      <w:r w:rsidR="007E3D4A">
        <w:rPr>
          <w:b/>
          <w:bCs/>
          <w:sz w:val="21"/>
          <w:szCs w:val="21"/>
        </w:rPr>
        <w:t xml:space="preserve"> spí</w:t>
      </w:r>
      <w:r w:rsidRPr="00803794">
        <w:rPr>
          <w:b/>
          <w:bCs/>
          <w:sz w:val="21"/>
          <w:szCs w:val="21"/>
        </w:rPr>
        <w:t>ritu tuo.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es-PE"/>
        </w:rPr>
      </w:pPr>
      <w:r>
        <w:rPr>
          <w:i/>
          <w:iCs/>
          <w:sz w:val="21"/>
          <w:szCs w:val="21"/>
          <w:lang w:val="es-PE"/>
        </w:rPr>
        <w:t>Sequé</w:t>
      </w:r>
      <w:r w:rsidR="00803794" w:rsidRPr="00803794">
        <w:rPr>
          <w:i/>
          <w:iCs/>
          <w:sz w:val="21"/>
          <w:szCs w:val="21"/>
          <w:lang w:val="es-PE"/>
        </w:rPr>
        <w:t xml:space="preserve">ntia </w:t>
      </w:r>
      <w:r w:rsidR="00803794" w:rsidRPr="00803794">
        <w:rPr>
          <w:sz w:val="21"/>
          <w:szCs w:val="21"/>
          <w:lang w:val="en-US"/>
        </w:rPr>
        <w:sym w:font="Wingdings" w:char="F058"/>
      </w:r>
      <w:r w:rsidR="00803794" w:rsidRPr="00803794">
        <w:rPr>
          <w:sz w:val="21"/>
          <w:szCs w:val="21"/>
          <w:lang w:val="es-PE"/>
        </w:rPr>
        <w:t xml:space="preserve"> </w:t>
      </w:r>
      <w:r>
        <w:rPr>
          <w:i/>
          <w:iCs/>
          <w:sz w:val="21"/>
          <w:szCs w:val="21"/>
          <w:lang w:val="es-PE"/>
        </w:rPr>
        <w:t>sancti Evangé</w:t>
      </w:r>
      <w:r w:rsidR="00803794" w:rsidRPr="00803794">
        <w:rPr>
          <w:i/>
          <w:iCs/>
          <w:sz w:val="21"/>
          <w:szCs w:val="21"/>
          <w:lang w:val="es-PE"/>
        </w:rPr>
        <w:t xml:space="preserve">lii secundum N. </w:t>
      </w:r>
    </w:p>
    <w:p w:rsidR="00803794" w:rsidRPr="00803794" w:rsidRDefault="007E3D4A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  <w:lang w:val="es-PE"/>
        </w:rPr>
      </w:pPr>
      <w:r>
        <w:rPr>
          <w:b/>
          <w:bCs/>
          <w:sz w:val="21"/>
          <w:szCs w:val="21"/>
          <w:lang w:val="es-PE"/>
        </w:rPr>
        <w:t>Glória tibi, Dó</w:t>
      </w:r>
      <w:r w:rsidR="00803794" w:rsidRPr="00803794">
        <w:rPr>
          <w:b/>
          <w:bCs/>
          <w:sz w:val="21"/>
          <w:szCs w:val="21"/>
          <w:lang w:val="es-PE"/>
        </w:rPr>
        <w:t>mine.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(persignarse, inclinación de cabeza a la palabra </w:t>
      </w:r>
      <w:r w:rsidR="00A574B0">
        <w:rPr>
          <w:rFonts w:ascii="Bodoni MT" w:hAnsi="Bodoni MT" w:cs="Bodoni MT"/>
          <w:i/>
          <w:iCs/>
          <w:sz w:val="21"/>
          <w:szCs w:val="21"/>
          <w:lang w:val="es-PE"/>
        </w:rPr>
        <w:t>“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Jesus</w:t>
      </w:r>
      <w:r w:rsidR="00A574B0">
        <w:rPr>
          <w:rFonts w:ascii="Bodoni MT" w:hAnsi="Bodoni MT" w:cs="Bodoni MT"/>
          <w:i/>
          <w:iCs/>
          <w:sz w:val="21"/>
          <w:szCs w:val="21"/>
          <w:lang w:val="es-PE"/>
        </w:rPr>
        <w:t>”</w:t>
      </w:r>
      <w:r w:rsidR="00F72CD3">
        <w:rPr>
          <w:rFonts w:ascii="Bodoni MT" w:hAnsi="Bodoni MT" w:cs="Bodoni MT"/>
          <w:i/>
          <w:iCs/>
          <w:sz w:val="21"/>
          <w:szCs w:val="21"/>
          <w:lang w:val="es-PE"/>
        </w:rPr>
        <w:t xml:space="preserve">, dirigirse </w:t>
      </w:r>
      <w:r w:rsidR="009427EC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al lado Epí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stola a escuchar el Evang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e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lio, mirando hacia el misal)</w:t>
      </w:r>
    </w:p>
    <w:p w:rsidR="00803794" w:rsidRPr="00803794" w:rsidRDefault="00803794" w:rsidP="007D56EA">
      <w:pPr>
        <w:pBdr>
          <w:bottom w:val="single" w:sz="4" w:space="1" w:color="auto"/>
        </w:pBdr>
        <w:shd w:val="clear" w:color="auto" w:fill="FFFFFF"/>
        <w:spacing w:before="106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Fin del Evangelio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Laus tibi, Christe.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(arrodillarse)</w:t>
      </w:r>
    </w:p>
    <w:p w:rsidR="00803794" w:rsidRPr="00803794" w:rsidRDefault="00803794" w:rsidP="007D56EA">
      <w:pPr>
        <w:shd w:val="clear" w:color="auto" w:fill="FFFFFF"/>
        <w:spacing w:before="106" w:line="228" w:lineRule="auto"/>
        <w:jc w:val="both"/>
        <w:outlineLvl w:val="0"/>
        <w:rPr>
          <w:b/>
          <w:bCs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Después del Credo</w:t>
      </w:r>
    </w:p>
    <w:p w:rsidR="00803794" w:rsidRPr="00803794" w:rsidRDefault="00F72CD3" w:rsidP="007D56EA">
      <w:pPr>
        <w:pBdr>
          <w:top w:val="single" w:sz="4" w:space="1" w:color="auto"/>
        </w:pBdr>
        <w:shd w:val="clear" w:color="auto" w:fill="FFFFFF"/>
        <w:tabs>
          <w:tab w:val="left" w:pos="840"/>
        </w:tabs>
        <w:spacing w:line="228" w:lineRule="auto"/>
        <w:jc w:val="both"/>
        <w:rPr>
          <w:i/>
          <w:iCs/>
          <w:sz w:val="21"/>
          <w:szCs w:val="21"/>
          <w:lang w:val="es-PE"/>
        </w:rPr>
      </w:pPr>
      <w:r>
        <w:rPr>
          <w:i/>
          <w:iCs/>
          <w:sz w:val="21"/>
          <w:szCs w:val="21"/>
          <w:lang w:val="es-PE"/>
        </w:rPr>
        <w:t>Dóminus vobí</w:t>
      </w:r>
      <w:r w:rsidR="00803794" w:rsidRPr="007D56EA">
        <w:rPr>
          <w:i/>
          <w:iCs/>
          <w:sz w:val="21"/>
          <w:szCs w:val="21"/>
          <w:lang w:val="es-PE"/>
        </w:rPr>
        <w:t>scum</w:t>
      </w:r>
      <w:r w:rsidR="00803794" w:rsidRPr="00803794">
        <w:rPr>
          <w:i/>
          <w:iCs/>
          <w:sz w:val="21"/>
          <w:szCs w:val="21"/>
          <w:lang w:val="es-PE"/>
        </w:rPr>
        <w:t xml:space="preserve">. </w:t>
      </w:r>
    </w:p>
    <w:p w:rsidR="00803794" w:rsidRPr="00803794" w:rsidRDefault="00F72CD3" w:rsidP="00803794">
      <w:pPr>
        <w:pBdr>
          <w:top w:val="single" w:sz="4" w:space="1" w:color="auto"/>
        </w:pBd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  <w:lang w:val="es-PE"/>
        </w:rPr>
      </w:pPr>
      <w:r>
        <w:rPr>
          <w:b/>
          <w:bCs/>
          <w:sz w:val="21"/>
          <w:szCs w:val="21"/>
          <w:lang w:val="es-PE"/>
        </w:rPr>
        <w:t>Et cum spí</w:t>
      </w:r>
      <w:r w:rsidR="00803794" w:rsidRPr="00803794">
        <w:rPr>
          <w:b/>
          <w:bCs/>
          <w:sz w:val="21"/>
          <w:szCs w:val="21"/>
          <w:lang w:val="es-PE"/>
        </w:rPr>
        <w:t>ritu tuo.</w:t>
      </w:r>
    </w:p>
    <w:p w:rsidR="00803794" w:rsidRPr="00803794" w:rsidRDefault="00803794" w:rsidP="00803794">
      <w:pPr>
        <w:pBdr>
          <w:top w:val="single" w:sz="4" w:space="1" w:color="auto"/>
        </w:pBd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(buscar el velo y dejarlo arriba del altar sobre el extremo</w:t>
      </w:r>
      <w:r w:rsidR="00F72CD3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derecho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)</w:t>
      </w:r>
    </w:p>
    <w:p w:rsidR="00803794" w:rsidRDefault="00803794" w:rsidP="00803794">
      <w:pPr>
        <w:pBdr>
          <w:top w:val="single" w:sz="4" w:space="1" w:color="auto"/>
        </w:pBd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(tomar las vinajeras de vino</w:t>
      </w:r>
      <w:r w:rsidR="00A574B0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-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en la mano derecha- y de agua, presentárs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e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las al Celebrante haciendo una inclinación de cabeza y besándolas al entr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e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ga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r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las, y </w:t>
      </w:r>
      <w:r w:rsidR="00F72CD3">
        <w:rPr>
          <w:rFonts w:ascii="Bodoni MT" w:hAnsi="Bodoni MT" w:cs="Bodoni MT"/>
          <w:i/>
          <w:iCs/>
          <w:sz w:val="21"/>
          <w:szCs w:val="21"/>
          <w:lang w:val="es-PE"/>
        </w:rPr>
        <w:t xml:space="preserve">viceversa al recibirlas en el extremo </w:t>
      </w: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del altar)</w:t>
      </w:r>
    </w:p>
    <w:p w:rsidR="001B3116" w:rsidRDefault="001B3116" w:rsidP="00803794">
      <w:pPr>
        <w:pBdr>
          <w:top w:val="single" w:sz="4" w:space="1" w:color="auto"/>
        </w:pBd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</w:p>
    <w:p w:rsidR="001B3116" w:rsidRPr="00803794" w:rsidRDefault="001B3116" w:rsidP="00803794">
      <w:pPr>
        <w:pBdr>
          <w:top w:val="single" w:sz="4" w:space="1" w:color="auto"/>
        </w:pBd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</w:p>
    <w:p w:rsidR="00803794" w:rsidRPr="00562B51" w:rsidRDefault="00562B51" w:rsidP="00562B51">
      <w:pP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lastRenderedPageBreak/>
        <w:t>Lavabo</w:t>
      </w:r>
    </w:p>
    <w:p w:rsidR="00803794" w:rsidRPr="00803794" w:rsidRDefault="00803794" w:rsidP="00562B51">
      <w:pPr>
        <w:pBdr>
          <w:top w:val="single" w:sz="4" w:space="1" w:color="auto"/>
          <w:bottom w:val="single" w:sz="4" w:space="1" w:color="auto"/>
        </w:pBd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 w:rsidRPr="00803794">
        <w:rPr>
          <w:rFonts w:ascii="Bodoni MT" w:hAnsi="Bodoni MT" w:cs="Bodoni MT"/>
          <w:i/>
          <w:iCs/>
          <w:sz w:val="21"/>
          <w:szCs w:val="21"/>
          <w:lang w:val="es-PE"/>
        </w:rPr>
        <w:t>(tomar de la credencia, el manutergio, la jofaina y la vinajera de agua)</w:t>
      </w:r>
    </w:p>
    <w:p w:rsidR="00803794" w:rsidRPr="00803794" w:rsidRDefault="00803794" w:rsidP="00562B51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Después del Lavabo</w:t>
      </w:r>
    </w:p>
    <w:p w:rsidR="00803794" w:rsidRPr="00803794" w:rsidRDefault="00F72CD3" w:rsidP="00803794">
      <w:pPr>
        <w:shd w:val="clear" w:color="auto" w:fill="FFFFFF"/>
        <w:spacing w:line="228" w:lineRule="auto"/>
        <w:jc w:val="both"/>
        <w:rPr>
          <w:rFonts w:ascii="Bodoni MT" w:hAnsi="Bodoni MT" w:cs="Bodoni MT"/>
          <w:i/>
          <w:iCs/>
          <w:sz w:val="21"/>
          <w:szCs w:val="21"/>
          <w:lang w:val="es-PE"/>
        </w:rPr>
      </w:pPr>
      <w:r>
        <w:rPr>
          <w:rFonts w:ascii="Bodoni MT" w:hAnsi="Bodoni MT" w:cs="Bodoni MT"/>
          <w:i/>
          <w:iCs/>
          <w:sz w:val="21"/>
          <w:szCs w:val="21"/>
          <w:lang w:val="es-PE"/>
        </w:rPr>
        <w:t>(tomar la campanilla</w:t>
      </w:r>
      <w:r w:rsidR="00803794" w:rsidRPr="00803794">
        <w:rPr>
          <w:rFonts w:ascii="Bodoni MT" w:hAnsi="Bodoni MT" w:cs="Bodoni MT"/>
          <w:i/>
          <w:iCs/>
          <w:sz w:val="21"/>
          <w:szCs w:val="21"/>
          <w:lang w:val="es-PE"/>
        </w:rPr>
        <w:t xml:space="preserve"> y arrodillarse directamente en el lado Epístola)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 w:rsidRPr="00803794">
        <w:rPr>
          <w:i/>
          <w:iCs/>
          <w:sz w:val="21"/>
          <w:szCs w:val="21"/>
        </w:rPr>
        <w:t>Orate fratres</w:t>
      </w:r>
      <w:r w:rsidR="0077688F">
        <w:rPr>
          <w:i/>
          <w:iCs/>
          <w:noProof/>
          <w:sz w:val="21"/>
          <w:szCs w:val="21"/>
        </w:rPr>
        <w:t>….</w:t>
      </w:r>
      <w:r w:rsidRPr="00803794">
        <w:rPr>
          <w:i/>
          <w:iCs/>
          <w:noProof/>
          <w:sz w:val="21"/>
          <w:szCs w:val="21"/>
        </w:rPr>
        <w:t>.</w:t>
      </w:r>
      <w:r w:rsidR="0077688F">
        <w:rPr>
          <w:i/>
          <w:iCs/>
          <w:noProof/>
          <w:sz w:val="21"/>
          <w:szCs w:val="21"/>
        </w:rPr>
        <w:t>omnipoténtem</w:t>
      </w:r>
      <w:r w:rsidRPr="00803794">
        <w:rPr>
          <w:i/>
          <w:iCs/>
          <w:noProof/>
          <w:sz w:val="21"/>
          <w:szCs w:val="21"/>
        </w:rPr>
        <w:t>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Suscí</w:t>
      </w:r>
      <w:r w:rsidR="00F72CD3">
        <w:rPr>
          <w:b/>
          <w:bCs/>
          <w:sz w:val="21"/>
          <w:szCs w:val="21"/>
          <w:lang w:val="fr-FR"/>
        </w:rPr>
        <w:t>piat Dó</w:t>
      </w:r>
      <w:r>
        <w:rPr>
          <w:b/>
          <w:bCs/>
          <w:sz w:val="21"/>
          <w:szCs w:val="21"/>
          <w:lang w:val="fr-FR"/>
        </w:rPr>
        <w:t>minus sacrificium de má</w:t>
      </w:r>
      <w:r w:rsidR="00803794" w:rsidRPr="00803794">
        <w:rPr>
          <w:b/>
          <w:bCs/>
          <w:sz w:val="21"/>
          <w:szCs w:val="21"/>
          <w:lang w:val="fr-FR"/>
        </w:rPr>
        <w:t>nibus tuis ad laudem et gl</w:t>
      </w:r>
      <w:r>
        <w:rPr>
          <w:b/>
          <w:bCs/>
          <w:sz w:val="21"/>
          <w:szCs w:val="21"/>
          <w:lang w:val="fr-FR"/>
        </w:rPr>
        <w:t>óriam nóminis sui, ad utilitátem quoque nostram, totiú</w:t>
      </w:r>
      <w:r w:rsidR="00803794" w:rsidRPr="00803794">
        <w:rPr>
          <w:b/>
          <w:bCs/>
          <w:sz w:val="21"/>
          <w:szCs w:val="21"/>
          <w:lang w:val="fr-FR"/>
        </w:rPr>
        <w:t xml:space="preserve">sque </w:t>
      </w:r>
      <w:r w:rsidR="00803794" w:rsidRPr="00803794">
        <w:rPr>
          <w:b/>
          <w:bCs/>
          <w:noProof/>
          <w:sz w:val="21"/>
          <w:szCs w:val="21"/>
          <w:lang w:val="fr-FR"/>
        </w:rPr>
        <w:t xml:space="preserve">Ecclesiae </w:t>
      </w:r>
      <w:r w:rsidR="00803794" w:rsidRPr="00803794">
        <w:rPr>
          <w:b/>
          <w:bCs/>
          <w:sz w:val="21"/>
          <w:szCs w:val="21"/>
          <w:lang w:val="fr-FR"/>
        </w:rPr>
        <w:t xml:space="preserve">suae </w:t>
      </w:r>
      <w:r w:rsidR="00803794" w:rsidRPr="00803794">
        <w:rPr>
          <w:b/>
          <w:bCs/>
          <w:noProof/>
          <w:sz w:val="21"/>
          <w:szCs w:val="21"/>
          <w:lang w:val="fr-FR"/>
        </w:rPr>
        <w:t>sanctae.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Antes del Prefacio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Per ó</w:t>
      </w:r>
      <w:r w:rsidR="00803794" w:rsidRPr="00803794">
        <w:rPr>
          <w:i/>
          <w:iCs/>
          <w:sz w:val="21"/>
          <w:szCs w:val="21"/>
        </w:rPr>
        <w:t xml:space="preserve">mnia </w:t>
      </w:r>
      <w:r w:rsidR="00803794" w:rsidRPr="00803794">
        <w:rPr>
          <w:i/>
          <w:iCs/>
          <w:noProof/>
          <w:sz w:val="21"/>
          <w:szCs w:val="21"/>
        </w:rPr>
        <w:t>saecula saeculorum.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 w:rsidRPr="00803794">
        <w:rPr>
          <w:b/>
          <w:bCs/>
          <w:sz w:val="21"/>
          <w:szCs w:val="21"/>
          <w:lang w:val="fr-FR"/>
        </w:rPr>
        <w:t>Amen.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Dóminus vobí</w:t>
      </w:r>
      <w:r w:rsidR="00803794" w:rsidRPr="00803794">
        <w:rPr>
          <w:i/>
          <w:iCs/>
          <w:sz w:val="21"/>
          <w:szCs w:val="21"/>
          <w:lang w:val="fr-FR"/>
        </w:rPr>
        <w:t>scum.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Et cum spí</w:t>
      </w:r>
      <w:r w:rsidR="00803794" w:rsidRPr="00803794">
        <w:rPr>
          <w:b/>
          <w:bCs/>
          <w:sz w:val="21"/>
          <w:szCs w:val="21"/>
          <w:lang w:val="fr-FR"/>
        </w:rPr>
        <w:t>ritu tuo.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 w:rsidRPr="00803794">
        <w:rPr>
          <w:i/>
          <w:iCs/>
          <w:sz w:val="21"/>
          <w:szCs w:val="21"/>
        </w:rPr>
        <w:t>Sursum corda.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Habémus ad Dó</w:t>
      </w:r>
      <w:r w:rsidR="00803794" w:rsidRPr="00803794">
        <w:rPr>
          <w:b/>
          <w:bCs/>
          <w:sz w:val="21"/>
          <w:szCs w:val="21"/>
        </w:rPr>
        <w:t>minum.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Grátias agámus Dó</w:t>
      </w:r>
      <w:r w:rsidR="00803794" w:rsidRPr="00803794">
        <w:rPr>
          <w:i/>
          <w:iCs/>
          <w:sz w:val="21"/>
          <w:szCs w:val="21"/>
        </w:rPr>
        <w:t>mino Deo nostro.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  <w:r w:rsidRPr="00803794">
        <w:rPr>
          <w:b/>
          <w:bCs/>
          <w:sz w:val="21"/>
          <w:szCs w:val="21"/>
        </w:rPr>
        <w:t>Dignum et justum est.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 w:rsidRPr="00803794">
        <w:rPr>
          <w:rFonts w:ascii="Bodoni MT" w:hAnsi="Bodoni MT"/>
          <w:bCs/>
          <w:i/>
          <w:sz w:val="21"/>
          <w:szCs w:val="21"/>
          <w:lang w:val="es-PE"/>
        </w:rPr>
        <w:t>(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“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Sanctus, Sanctus, Sanctus…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”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 xml:space="preserve"> tocar 3 veces la campanilla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)</w:t>
      </w:r>
    </w:p>
    <w:p w:rsidR="00803794" w:rsidRPr="00803794" w:rsidRDefault="0077688F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rFonts w:ascii="Bodoni MT" w:hAnsi="Bodoni MT"/>
          <w:bCs/>
          <w:i/>
          <w:sz w:val="21"/>
          <w:szCs w:val="21"/>
          <w:lang w:val="es-PE"/>
        </w:rPr>
      </w:pPr>
      <w:r>
        <w:rPr>
          <w:b/>
          <w:bCs/>
          <w:sz w:val="21"/>
          <w:szCs w:val="21"/>
          <w:lang w:val="es-PE"/>
        </w:rPr>
        <w:t>Hanc Í</w:t>
      </w:r>
      <w:r w:rsidR="00803794" w:rsidRPr="00803794">
        <w:rPr>
          <w:b/>
          <w:bCs/>
          <w:sz w:val="21"/>
          <w:szCs w:val="21"/>
          <w:lang w:val="es-PE"/>
        </w:rPr>
        <w:t>gitur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/>
          <w:bCs/>
          <w:i/>
          <w:sz w:val="21"/>
          <w:szCs w:val="21"/>
          <w:lang w:val="es-PE"/>
        </w:rPr>
      </w:pPr>
      <w:r w:rsidRPr="00803794">
        <w:rPr>
          <w:rFonts w:ascii="Bodoni MT" w:hAnsi="Bodoni MT"/>
          <w:bCs/>
          <w:i/>
          <w:sz w:val="21"/>
          <w:szCs w:val="21"/>
          <w:lang w:val="es-PE"/>
        </w:rPr>
        <w:t>(cuando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el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Celebrante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coloca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ambas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manos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sobre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el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cáliz,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tocar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una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vez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la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campanilla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;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levantarse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y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arrodillarse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junto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a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l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celebrante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sin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previa</w:t>
      </w:r>
      <w:r w:rsidRPr="00803794">
        <w:rPr>
          <w:rFonts w:ascii="Bodoni MT" w:hAnsi="Bodoni MT"/>
          <w:bCs/>
          <w:i/>
          <w:spacing w:val="-12"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gen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u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flexión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)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b/>
          <w:bCs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Consagración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/>
          <w:bCs/>
          <w:i/>
          <w:sz w:val="21"/>
          <w:szCs w:val="21"/>
          <w:lang w:val="es-PE"/>
        </w:rPr>
      </w:pPr>
      <w:r w:rsidRPr="00803794">
        <w:rPr>
          <w:rFonts w:ascii="Bodoni MT" w:hAnsi="Bodoni MT"/>
          <w:bCs/>
          <w:i/>
          <w:sz w:val="21"/>
          <w:szCs w:val="21"/>
          <w:lang w:val="es-PE"/>
        </w:rPr>
        <w:t>(tocar en las genuflexiones del Celebrant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e una vez, y en las elevaciones 3 veces la campanilla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, levantando simultáneamente la casulla. Luego bajar las gradas, hacer genuflexión en el medio y volver al lado Epíst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o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la)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b/>
          <w:bCs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Per ipsum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rFonts w:ascii="Bodoni MT" w:hAnsi="Bodoni MT"/>
          <w:bCs/>
          <w:i/>
          <w:sz w:val="21"/>
          <w:szCs w:val="21"/>
          <w:lang w:val="es-PE"/>
        </w:rPr>
      </w:pPr>
      <w:r>
        <w:rPr>
          <w:rFonts w:ascii="Bodoni MT" w:hAnsi="Bodoni MT"/>
          <w:bCs/>
          <w:i/>
          <w:sz w:val="21"/>
          <w:szCs w:val="21"/>
          <w:lang w:val="es-PE"/>
        </w:rPr>
        <w:t>(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elevación</w:t>
      </w:r>
      <w:r>
        <w:rPr>
          <w:rFonts w:ascii="Bodoni MT" w:hAnsi="Bodoni MT"/>
          <w:bCs/>
          <w:i/>
          <w:sz w:val="21"/>
          <w:szCs w:val="21"/>
          <w:lang w:val="es-PE"/>
        </w:rPr>
        <w:t xml:space="preserve"> menor: tocar una vez la campanilla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)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rFonts w:ascii="Bodoni MT" w:hAnsi="Bodoni MT"/>
          <w:bCs/>
          <w:i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</w:rPr>
        <w:t>Pater Noster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i/>
          <w:iCs/>
          <w:noProof/>
          <w:sz w:val="21"/>
          <w:szCs w:val="21"/>
        </w:rPr>
      </w:pPr>
      <w:r>
        <w:rPr>
          <w:i/>
          <w:iCs/>
          <w:sz w:val="21"/>
          <w:szCs w:val="21"/>
        </w:rPr>
        <w:t>Per ó</w:t>
      </w:r>
      <w:r w:rsidR="00803794" w:rsidRPr="00803794">
        <w:rPr>
          <w:i/>
          <w:iCs/>
          <w:sz w:val="21"/>
          <w:szCs w:val="21"/>
        </w:rPr>
        <w:t xml:space="preserve">mnia </w:t>
      </w:r>
      <w:r>
        <w:rPr>
          <w:i/>
          <w:iCs/>
          <w:noProof/>
          <w:sz w:val="21"/>
          <w:szCs w:val="21"/>
        </w:rPr>
        <w:t>sae</w:t>
      </w:r>
      <w:r w:rsidR="00803794" w:rsidRPr="00803794">
        <w:rPr>
          <w:i/>
          <w:iCs/>
          <w:noProof/>
          <w:sz w:val="21"/>
          <w:szCs w:val="21"/>
        </w:rPr>
        <w:t xml:space="preserve">cula saeculorum. 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  <w:r w:rsidRPr="00803794">
        <w:rPr>
          <w:b/>
          <w:bCs/>
          <w:sz w:val="21"/>
          <w:szCs w:val="21"/>
        </w:rPr>
        <w:t>Amen.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Orémus…Et ne nos indúcas in tentatió</w:t>
      </w:r>
      <w:r w:rsidR="00803794" w:rsidRPr="00803794">
        <w:rPr>
          <w:i/>
          <w:iCs/>
          <w:sz w:val="21"/>
          <w:szCs w:val="21"/>
          <w:lang w:val="fr-FR"/>
        </w:rPr>
        <w:t xml:space="preserve">nem: 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Sed lí</w:t>
      </w:r>
      <w:r w:rsidR="00803794" w:rsidRPr="00803794">
        <w:rPr>
          <w:b/>
          <w:bCs/>
          <w:sz w:val="21"/>
          <w:szCs w:val="21"/>
        </w:rPr>
        <w:t>bera nos a malo.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Después de la fracción de la Hostia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i/>
          <w:iCs/>
          <w:noProof/>
          <w:sz w:val="21"/>
          <w:szCs w:val="21"/>
        </w:rPr>
      </w:pPr>
      <w:r>
        <w:rPr>
          <w:i/>
          <w:iCs/>
          <w:sz w:val="21"/>
          <w:szCs w:val="21"/>
        </w:rPr>
        <w:t>Per ó</w:t>
      </w:r>
      <w:r w:rsidR="00803794" w:rsidRPr="00803794">
        <w:rPr>
          <w:i/>
          <w:iCs/>
          <w:sz w:val="21"/>
          <w:szCs w:val="21"/>
        </w:rPr>
        <w:t xml:space="preserve">mnia </w:t>
      </w:r>
      <w:r w:rsidR="00803794" w:rsidRPr="00803794">
        <w:rPr>
          <w:i/>
          <w:iCs/>
          <w:noProof/>
          <w:sz w:val="21"/>
          <w:szCs w:val="21"/>
        </w:rPr>
        <w:t>saecu</w:t>
      </w:r>
      <w:r>
        <w:rPr>
          <w:i/>
          <w:iCs/>
          <w:noProof/>
          <w:sz w:val="21"/>
          <w:szCs w:val="21"/>
        </w:rPr>
        <w:t>la saeculó</w:t>
      </w:r>
      <w:r w:rsidR="00803794" w:rsidRPr="00803794">
        <w:rPr>
          <w:i/>
          <w:iCs/>
          <w:noProof/>
          <w:sz w:val="21"/>
          <w:szCs w:val="21"/>
        </w:rPr>
        <w:t xml:space="preserve">rum. 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Amen.</w:t>
      </w:r>
    </w:p>
    <w:p w:rsidR="00803794" w:rsidRPr="00803794" w:rsidRDefault="0077688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Pax Dómini sit semper vobí</w:t>
      </w:r>
      <w:r w:rsidR="00803794" w:rsidRPr="00803794">
        <w:rPr>
          <w:i/>
          <w:iCs/>
          <w:sz w:val="21"/>
          <w:szCs w:val="21"/>
        </w:rPr>
        <w:t>scum.</w:t>
      </w:r>
    </w:p>
    <w:p w:rsidR="00803794" w:rsidRDefault="0077688F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Et cum spí</w:t>
      </w:r>
      <w:r w:rsidR="00803794" w:rsidRPr="00803794">
        <w:rPr>
          <w:b/>
          <w:bCs/>
          <w:sz w:val="21"/>
          <w:szCs w:val="21"/>
        </w:rPr>
        <w:t>ritu tuo.</w:t>
      </w:r>
    </w:p>
    <w:p w:rsidR="001B3116" w:rsidRDefault="001B3116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</w:p>
    <w:p w:rsidR="001B3116" w:rsidRDefault="001B3116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</w:p>
    <w:p w:rsidR="001B3116" w:rsidRDefault="001B3116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</w:p>
    <w:p w:rsidR="001B3116" w:rsidRDefault="001B3116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</w:p>
    <w:p w:rsidR="00803794" w:rsidRPr="00803794" w:rsidRDefault="0077688F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Co</w:t>
      </w:r>
      <w:r w:rsidR="00803794" w:rsidRPr="00803794">
        <w:rPr>
          <w:b/>
          <w:bCs/>
          <w:sz w:val="21"/>
          <w:szCs w:val="21"/>
        </w:rPr>
        <w:t>munión del Sacerdote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/>
          <w:bCs/>
          <w:i/>
          <w:sz w:val="21"/>
          <w:szCs w:val="21"/>
          <w:lang w:val="es-PE"/>
        </w:rPr>
      </w:pPr>
      <w:r w:rsidRPr="00803794">
        <w:rPr>
          <w:rFonts w:ascii="Bodoni MT" w:hAnsi="Bodoni MT"/>
          <w:bCs/>
          <w:i/>
          <w:sz w:val="21"/>
          <w:szCs w:val="21"/>
          <w:lang w:val="es-PE"/>
        </w:rPr>
        <w:t>(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“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Dómine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non sum dignus…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”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del Celebra</w:t>
      </w:r>
      <w:r w:rsidR="009427EC">
        <w:rPr>
          <w:rFonts w:ascii="Bodoni MT" w:hAnsi="Bodoni MT"/>
          <w:bCs/>
          <w:i/>
          <w:sz w:val="21"/>
          <w:szCs w:val="21"/>
          <w:lang w:val="es-PE"/>
        </w:rPr>
        <w:t xml:space="preserve">nte: al primer “Dómine…. tocar una vez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la cam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pan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i</w:t>
      </w:r>
      <w:r w:rsidR="0077688F">
        <w:rPr>
          <w:rFonts w:ascii="Bodoni MT" w:hAnsi="Bodoni MT"/>
          <w:bCs/>
          <w:i/>
          <w:sz w:val="21"/>
          <w:szCs w:val="21"/>
          <w:lang w:val="es-PE"/>
        </w:rPr>
        <w:t>ll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a</w:t>
      </w:r>
      <w:r w:rsidR="009427EC">
        <w:rPr>
          <w:rFonts w:ascii="Bodoni MT" w:hAnsi="Bodoni MT"/>
          <w:bCs/>
          <w:i/>
          <w:sz w:val="21"/>
          <w:szCs w:val="21"/>
          <w:lang w:val="es-PE"/>
        </w:rPr>
        <w:t xml:space="preserve">, dos al 2º y tres al 3º 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)</w:t>
      </w:r>
    </w:p>
    <w:p w:rsidR="00803794" w:rsidRPr="00803794" w:rsidRDefault="009427EC" w:rsidP="00803794">
      <w:pPr>
        <w:shd w:val="clear" w:color="auto" w:fill="FFFFFF"/>
        <w:spacing w:line="228" w:lineRule="auto"/>
        <w:jc w:val="both"/>
        <w:rPr>
          <w:rFonts w:ascii="Bodoni MT" w:hAnsi="Bodoni MT"/>
          <w:i/>
          <w:sz w:val="21"/>
          <w:szCs w:val="21"/>
          <w:lang w:val="es-PE"/>
        </w:rPr>
      </w:pPr>
      <w:r>
        <w:rPr>
          <w:rFonts w:ascii="Bodoni MT" w:hAnsi="Bodoni MT"/>
          <w:bCs/>
          <w:i/>
          <w:sz w:val="21"/>
          <w:szCs w:val="21"/>
          <w:lang w:val="es-PE"/>
        </w:rPr>
        <w:t>(Después que el sacerdote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haya comulgado el 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“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Corpus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”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,</w:t>
      </w:r>
      <w:r w:rsidR="003D695F">
        <w:rPr>
          <w:rFonts w:ascii="Bodoni MT" w:hAnsi="Bodoni MT"/>
          <w:bCs/>
          <w:i/>
          <w:sz w:val="21"/>
          <w:szCs w:val="21"/>
          <w:lang w:val="es-PE"/>
        </w:rPr>
        <w:t xml:space="preserve"> </w:t>
      </w:r>
      <w:r>
        <w:rPr>
          <w:rFonts w:ascii="Bodoni MT" w:hAnsi="Bodoni MT"/>
          <w:bCs/>
          <w:i/>
          <w:sz w:val="21"/>
          <w:szCs w:val="21"/>
          <w:lang w:val="es-PE"/>
        </w:rPr>
        <w:t>ponerse de pie,</w:t>
      </w:r>
      <w:r w:rsidR="003D695F">
        <w:rPr>
          <w:rFonts w:ascii="Bodoni MT" w:hAnsi="Bodoni MT"/>
          <w:bCs/>
          <w:i/>
          <w:sz w:val="21"/>
          <w:szCs w:val="21"/>
          <w:lang w:val="es-PE"/>
        </w:rPr>
        <w:t xml:space="preserve"> dejo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la campa</w:t>
      </w:r>
      <w:r>
        <w:rPr>
          <w:rFonts w:ascii="Bodoni MT" w:hAnsi="Bodoni MT"/>
          <w:bCs/>
          <w:i/>
          <w:sz w:val="21"/>
          <w:szCs w:val="21"/>
          <w:lang w:val="es-PE"/>
        </w:rPr>
        <w:t>nilla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, t</w:t>
      </w:r>
      <w:r w:rsidR="003D695F">
        <w:rPr>
          <w:rFonts w:ascii="Bodoni MT" w:hAnsi="Bodoni MT"/>
          <w:bCs/>
          <w:i/>
          <w:sz w:val="21"/>
          <w:szCs w:val="21"/>
          <w:lang w:val="es-PE"/>
        </w:rPr>
        <w:t>omo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la patena, genu</w:t>
      </w:r>
      <w:r>
        <w:rPr>
          <w:rFonts w:ascii="Bodoni MT" w:hAnsi="Bodoni MT"/>
          <w:bCs/>
          <w:i/>
          <w:sz w:val="21"/>
          <w:szCs w:val="21"/>
          <w:lang w:val="es-PE"/>
        </w:rPr>
        <w:t>flexión en el centro,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</w:t>
      </w:r>
      <w:r w:rsidR="003D695F">
        <w:rPr>
          <w:rFonts w:ascii="Bodoni MT" w:hAnsi="Bodoni MT"/>
          <w:bCs/>
          <w:i/>
          <w:sz w:val="21"/>
          <w:szCs w:val="21"/>
          <w:lang w:val="es-PE"/>
        </w:rPr>
        <w:t xml:space="preserve">me 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arrod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i</w:t>
      </w:r>
      <w:r w:rsidR="003D695F">
        <w:rPr>
          <w:rFonts w:ascii="Bodoni MT" w:hAnsi="Bodoni MT"/>
          <w:bCs/>
          <w:i/>
          <w:sz w:val="21"/>
          <w:szCs w:val="21"/>
          <w:lang w:val="es-PE"/>
        </w:rPr>
        <w:t>llo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en la grada supe</w:t>
      </w:r>
      <w:r w:rsidR="003D695F">
        <w:rPr>
          <w:rFonts w:ascii="Bodoni MT" w:hAnsi="Bodoni MT"/>
          <w:bCs/>
          <w:i/>
          <w:sz w:val="21"/>
          <w:szCs w:val="21"/>
          <w:lang w:val="es-PE"/>
        </w:rPr>
        <w:t>rior y rezo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el 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“</w:t>
      </w:r>
      <w:r>
        <w:rPr>
          <w:rFonts w:ascii="Bodoni MT" w:hAnsi="Bodoni MT"/>
          <w:bCs/>
          <w:i/>
          <w:sz w:val="21"/>
          <w:szCs w:val="21"/>
          <w:lang w:val="es-PE"/>
        </w:rPr>
        <w:t>Confí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teor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”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u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na vez que</w:t>
      </w:r>
      <w:r>
        <w:rPr>
          <w:rFonts w:ascii="Bodoni MT" w:hAnsi="Bodoni MT"/>
          <w:bCs/>
          <w:i/>
          <w:sz w:val="21"/>
          <w:szCs w:val="21"/>
          <w:lang w:val="es-PE"/>
        </w:rPr>
        <w:t xml:space="preserve"> el sacerdote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 xml:space="preserve"> haya sumido el “Sa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n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gu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is</w:t>
      </w:r>
      <w:r w:rsidR="00A574B0">
        <w:rPr>
          <w:rFonts w:ascii="Bodoni MT" w:hAnsi="Bodoni MT"/>
          <w:bCs/>
          <w:i/>
          <w:sz w:val="21"/>
          <w:szCs w:val="21"/>
          <w:lang w:val="es-PE"/>
        </w:rPr>
        <w:t>”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)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Confiteor Deo omnipotenti</w:t>
      </w:r>
      <w:r w:rsidRPr="00803794">
        <w:rPr>
          <w:b/>
          <w:bCs/>
          <w:noProof/>
          <w:sz w:val="21"/>
          <w:szCs w:val="21"/>
        </w:rPr>
        <w:t xml:space="preserve">... </w:t>
      </w:r>
      <w:r w:rsidRPr="00803794">
        <w:rPr>
          <w:b/>
          <w:bCs/>
          <w:sz w:val="21"/>
          <w:szCs w:val="21"/>
        </w:rPr>
        <w:t xml:space="preserve">Dominum Deum </w:t>
      </w:r>
      <w:r w:rsidR="00A574B0" w:rsidRPr="00803794">
        <w:rPr>
          <w:b/>
          <w:bCs/>
          <w:sz w:val="21"/>
          <w:szCs w:val="21"/>
        </w:rPr>
        <w:t>nostrum</w:t>
      </w:r>
      <w:r w:rsidRPr="00803794">
        <w:rPr>
          <w:b/>
          <w:bCs/>
          <w:sz w:val="21"/>
          <w:szCs w:val="21"/>
        </w:rPr>
        <w:t>.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Misereátur vestri omí</w:t>
      </w:r>
      <w:r w:rsidR="00803794" w:rsidRPr="00803794">
        <w:rPr>
          <w:i/>
          <w:iCs/>
          <w:sz w:val="21"/>
          <w:szCs w:val="21"/>
        </w:rPr>
        <w:t>ipotens Deus</w:t>
      </w:r>
      <w:r w:rsidR="00803794" w:rsidRPr="00803794">
        <w:rPr>
          <w:i/>
          <w:iCs/>
          <w:noProof/>
          <w:sz w:val="21"/>
          <w:szCs w:val="21"/>
        </w:rPr>
        <w:t xml:space="preserve">... </w:t>
      </w:r>
      <w:r>
        <w:rPr>
          <w:i/>
          <w:iCs/>
          <w:sz w:val="21"/>
          <w:szCs w:val="21"/>
        </w:rPr>
        <w:t>perdú</w:t>
      </w:r>
      <w:r w:rsidR="00803794" w:rsidRPr="00803794">
        <w:rPr>
          <w:i/>
          <w:iCs/>
          <w:sz w:val="21"/>
          <w:szCs w:val="21"/>
        </w:rPr>
        <w:t xml:space="preserve">cat vos ad vitam </w:t>
      </w:r>
      <w:r>
        <w:rPr>
          <w:i/>
          <w:iCs/>
          <w:noProof/>
          <w:sz w:val="21"/>
          <w:szCs w:val="21"/>
        </w:rPr>
        <w:t>aeté</w:t>
      </w:r>
      <w:r w:rsidR="00803794" w:rsidRPr="00803794">
        <w:rPr>
          <w:i/>
          <w:iCs/>
          <w:noProof/>
          <w:sz w:val="21"/>
          <w:szCs w:val="21"/>
        </w:rPr>
        <w:t>rnam.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Amen.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Indulgéntiam, absolutió</w:t>
      </w:r>
      <w:r w:rsidR="00803794" w:rsidRPr="00803794">
        <w:rPr>
          <w:i/>
          <w:iCs/>
          <w:sz w:val="21"/>
          <w:szCs w:val="21"/>
        </w:rPr>
        <w:t>nem</w:t>
      </w:r>
      <w:r w:rsidR="00803794" w:rsidRPr="00803794">
        <w:rPr>
          <w:i/>
          <w:iCs/>
          <w:noProof/>
          <w:sz w:val="21"/>
          <w:szCs w:val="21"/>
        </w:rPr>
        <w:t xml:space="preserve">... </w:t>
      </w:r>
      <w:r>
        <w:rPr>
          <w:i/>
          <w:iCs/>
          <w:sz w:val="21"/>
          <w:szCs w:val="21"/>
        </w:rPr>
        <w:t>omnípotens et miséricors Dó</w:t>
      </w:r>
      <w:r w:rsidR="00803794" w:rsidRPr="00803794">
        <w:rPr>
          <w:i/>
          <w:iCs/>
          <w:sz w:val="21"/>
          <w:szCs w:val="21"/>
        </w:rPr>
        <w:t>minus.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rFonts w:ascii="Bodoni MT" w:hAnsi="Bodoni MT"/>
          <w:i/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</w:rPr>
        <w:t>Amen.</w:t>
      </w:r>
      <w:r w:rsidRPr="00803794">
        <w:rPr>
          <w:rFonts w:ascii="Bodoni MT" w:hAnsi="Bodoni MT"/>
          <w:i/>
          <w:sz w:val="21"/>
          <w:szCs w:val="21"/>
          <w:lang w:val="es-PE"/>
        </w:rPr>
        <w:t xml:space="preserve"> 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/>
          <w:i/>
          <w:sz w:val="21"/>
          <w:szCs w:val="21"/>
          <w:lang w:val="es-PE"/>
        </w:rPr>
      </w:pPr>
      <w:r w:rsidRPr="00803794">
        <w:rPr>
          <w:rFonts w:ascii="Bodoni MT" w:hAnsi="Bodoni MT"/>
          <w:i/>
          <w:sz w:val="21"/>
          <w:szCs w:val="21"/>
          <w:lang w:val="es-PE"/>
        </w:rPr>
        <w:t>(comulgo, bajo del altar, genuflexión, me dirijo a la credencia y tomo a</w:t>
      </w:r>
      <w:r w:rsidRPr="00803794">
        <w:rPr>
          <w:rFonts w:ascii="Bodoni MT" w:hAnsi="Bodoni MT"/>
          <w:i/>
          <w:sz w:val="21"/>
          <w:szCs w:val="21"/>
          <w:lang w:val="es-PE"/>
        </w:rPr>
        <w:t>m</w:t>
      </w:r>
      <w:r w:rsidRPr="00803794">
        <w:rPr>
          <w:rFonts w:ascii="Bodoni MT" w:hAnsi="Bodoni MT"/>
          <w:i/>
          <w:sz w:val="21"/>
          <w:szCs w:val="21"/>
          <w:lang w:val="es-PE"/>
        </w:rPr>
        <w:t>bas vinaj</w:t>
      </w:r>
      <w:r w:rsidRPr="00803794">
        <w:rPr>
          <w:rFonts w:ascii="Bodoni MT" w:hAnsi="Bodoni MT"/>
          <w:i/>
          <w:sz w:val="21"/>
          <w:szCs w:val="21"/>
          <w:lang w:val="es-PE"/>
        </w:rPr>
        <w:t>e</w:t>
      </w:r>
      <w:r w:rsidRPr="00803794">
        <w:rPr>
          <w:rFonts w:ascii="Bodoni MT" w:hAnsi="Bodoni MT"/>
          <w:i/>
          <w:sz w:val="21"/>
          <w:szCs w:val="21"/>
          <w:lang w:val="es-PE"/>
        </w:rPr>
        <w:t>ras)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rPr>
          <w:rFonts w:ascii="Bodoni MT" w:hAnsi="Bodoni MT"/>
          <w:i/>
          <w:sz w:val="21"/>
          <w:szCs w:val="21"/>
          <w:lang w:val="es-PE"/>
        </w:rPr>
      </w:pPr>
      <w:r>
        <w:rPr>
          <w:rFonts w:ascii="Bodoni MT" w:hAnsi="Bodoni MT"/>
          <w:i/>
          <w:sz w:val="21"/>
          <w:szCs w:val="21"/>
          <w:lang w:val="es-PE"/>
        </w:rPr>
        <w:t>(en medio del altar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 xml:space="preserve">, </w:t>
      </w:r>
      <w:r>
        <w:rPr>
          <w:rFonts w:ascii="Bodoni MT" w:hAnsi="Bodoni MT"/>
          <w:i/>
          <w:sz w:val="21"/>
          <w:szCs w:val="21"/>
          <w:lang w:val="es-PE"/>
        </w:rPr>
        <w:t xml:space="preserve">derramo vino en el cáliz 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>cuando el Celebrante lo incl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>i</w:t>
      </w:r>
      <w:r>
        <w:rPr>
          <w:rFonts w:ascii="Bodoni MT" w:hAnsi="Bodoni MT"/>
          <w:i/>
          <w:sz w:val="21"/>
          <w:szCs w:val="21"/>
          <w:lang w:val="es-PE"/>
        </w:rPr>
        <w:t>ne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>, luego ir al</w:t>
      </w:r>
      <w:r>
        <w:rPr>
          <w:rFonts w:ascii="Bodoni MT" w:hAnsi="Bodoni MT"/>
          <w:i/>
          <w:sz w:val="21"/>
          <w:szCs w:val="21"/>
          <w:lang w:val="es-PE"/>
        </w:rPr>
        <w:t xml:space="preserve"> extremo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 xml:space="preserve"> del altar y derramar vino y agua -con sus</w:t>
      </w:r>
      <w:r>
        <w:rPr>
          <w:rFonts w:ascii="Bodoni MT" w:hAnsi="Bodoni MT"/>
          <w:i/>
          <w:sz w:val="21"/>
          <w:szCs w:val="21"/>
          <w:lang w:val="es-PE"/>
        </w:rPr>
        <w:t xml:space="preserve"> venias 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 xml:space="preserve"> respect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>i</w:t>
      </w:r>
      <w:r>
        <w:rPr>
          <w:rFonts w:ascii="Bodoni MT" w:hAnsi="Bodoni MT"/>
          <w:i/>
          <w:sz w:val="21"/>
          <w:szCs w:val="21"/>
          <w:lang w:val="es-PE"/>
        </w:rPr>
        <w:t>va</w:t>
      </w:r>
      <w:r w:rsidR="00803794" w:rsidRPr="00803794">
        <w:rPr>
          <w:rFonts w:ascii="Bodoni MT" w:hAnsi="Bodoni MT"/>
          <w:i/>
          <w:sz w:val="21"/>
          <w:szCs w:val="21"/>
          <w:lang w:val="es-PE"/>
        </w:rPr>
        <w:t>s-)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/>
          <w:i/>
          <w:sz w:val="21"/>
          <w:szCs w:val="21"/>
          <w:lang w:val="es-PE"/>
        </w:rPr>
      </w:pPr>
      <w:r w:rsidRPr="00803794">
        <w:rPr>
          <w:rFonts w:ascii="Bodoni MT" w:hAnsi="Bodoni MT"/>
          <w:i/>
          <w:sz w:val="21"/>
          <w:szCs w:val="21"/>
          <w:lang w:val="es-PE"/>
        </w:rPr>
        <w:t>(cambiar de lugar el misal</w:t>
      </w:r>
      <w:r w:rsidR="00A574B0">
        <w:rPr>
          <w:rFonts w:ascii="Bodoni MT" w:hAnsi="Bodoni MT"/>
          <w:i/>
          <w:sz w:val="21"/>
          <w:szCs w:val="21"/>
          <w:lang w:val="es-PE"/>
        </w:rPr>
        <w:t xml:space="preserve"> </w:t>
      </w:r>
      <w:r w:rsidRPr="00803794">
        <w:rPr>
          <w:rFonts w:ascii="Bodoni MT" w:hAnsi="Bodoni MT"/>
          <w:i/>
          <w:sz w:val="21"/>
          <w:szCs w:val="21"/>
          <w:lang w:val="es-PE"/>
        </w:rPr>
        <w:t>-como al inicio de la misa- y el velo. Abrir la bolsa el Celebrante, para que introduzca el corporal, pasarle el velo y por último la bolsa. Arr</w:t>
      </w:r>
      <w:r w:rsidRPr="00803794">
        <w:rPr>
          <w:rFonts w:ascii="Bodoni MT" w:hAnsi="Bodoni MT"/>
          <w:i/>
          <w:sz w:val="21"/>
          <w:szCs w:val="21"/>
          <w:lang w:val="es-PE"/>
        </w:rPr>
        <w:t>o</w:t>
      </w:r>
      <w:r w:rsidRPr="00803794">
        <w:rPr>
          <w:rFonts w:ascii="Bodoni MT" w:hAnsi="Bodoni MT"/>
          <w:i/>
          <w:sz w:val="21"/>
          <w:szCs w:val="21"/>
          <w:lang w:val="es-PE"/>
        </w:rPr>
        <w:t>dillarse en el lado Evangelio)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Después de la oración de Comunión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rPr>
          <w:i/>
          <w:iCs/>
          <w:sz w:val="21"/>
          <w:szCs w:val="21"/>
          <w:lang w:val="fr-FR"/>
        </w:rPr>
      </w:pPr>
      <w:r>
        <w:rPr>
          <w:i/>
          <w:iCs/>
          <w:sz w:val="21"/>
          <w:szCs w:val="21"/>
          <w:lang w:val="fr-FR"/>
        </w:rPr>
        <w:t>Dóminus vobí</w:t>
      </w:r>
      <w:r w:rsidR="00803794" w:rsidRPr="00803794">
        <w:rPr>
          <w:i/>
          <w:iCs/>
          <w:sz w:val="21"/>
          <w:szCs w:val="21"/>
          <w:lang w:val="fr-FR"/>
        </w:rPr>
        <w:t xml:space="preserve">scum. 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Et cum spí</w:t>
      </w:r>
      <w:r w:rsidR="00803794" w:rsidRPr="00803794">
        <w:rPr>
          <w:b/>
          <w:bCs/>
          <w:sz w:val="21"/>
          <w:szCs w:val="21"/>
          <w:lang w:val="fr-FR"/>
        </w:rPr>
        <w:t>ritu tuo.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Después de la oración de la Poscomunión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Per ómnia saecula saeculó</w:t>
      </w:r>
      <w:r w:rsidR="00803794" w:rsidRPr="00803794">
        <w:rPr>
          <w:i/>
          <w:iCs/>
          <w:sz w:val="21"/>
          <w:szCs w:val="21"/>
        </w:rPr>
        <w:t>rum.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es-PE"/>
        </w:rPr>
      </w:pPr>
      <w:r w:rsidRPr="00803794">
        <w:rPr>
          <w:b/>
          <w:bCs/>
          <w:sz w:val="21"/>
          <w:szCs w:val="21"/>
          <w:lang w:val="es-PE"/>
        </w:rPr>
        <w:t>Amen.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es-PE"/>
        </w:rPr>
      </w:pPr>
      <w:r>
        <w:rPr>
          <w:i/>
          <w:iCs/>
          <w:sz w:val="21"/>
          <w:szCs w:val="21"/>
          <w:lang w:val="es-PE"/>
        </w:rPr>
        <w:t>Dóminus vobí</w:t>
      </w:r>
      <w:r w:rsidR="00803794" w:rsidRPr="00803794">
        <w:rPr>
          <w:i/>
          <w:iCs/>
          <w:sz w:val="21"/>
          <w:szCs w:val="21"/>
          <w:lang w:val="es-PE"/>
        </w:rPr>
        <w:t>scum.</w:t>
      </w:r>
    </w:p>
    <w:p w:rsidR="00803794" w:rsidRPr="00803794" w:rsidRDefault="003D695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Et cum spí</w:t>
      </w:r>
      <w:r w:rsidR="00803794" w:rsidRPr="00803794">
        <w:rPr>
          <w:b/>
          <w:bCs/>
          <w:sz w:val="21"/>
          <w:szCs w:val="21"/>
          <w:lang w:val="fr-FR"/>
        </w:rPr>
        <w:t>ritu tuo.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sz w:val="21"/>
          <w:szCs w:val="21"/>
          <w:lang w:val="fr-FR"/>
        </w:rPr>
      </w:pPr>
      <w:r w:rsidRPr="00803794">
        <w:rPr>
          <w:i/>
          <w:iCs/>
          <w:sz w:val="21"/>
          <w:szCs w:val="21"/>
          <w:lang w:val="fr-FR"/>
        </w:rPr>
        <w:t>Ite, Missa est.</w:t>
      </w:r>
    </w:p>
    <w:p w:rsidR="00803794" w:rsidRPr="00803794" w:rsidRDefault="0048604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t>Deo grá</w:t>
      </w:r>
      <w:r w:rsidR="00803794" w:rsidRPr="00803794">
        <w:rPr>
          <w:b/>
          <w:bCs/>
          <w:sz w:val="21"/>
          <w:szCs w:val="21"/>
          <w:lang w:val="fr-FR"/>
        </w:rPr>
        <w:t>tias.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  <w:lang w:val="fr-FR"/>
        </w:rPr>
      </w:pPr>
      <w:r w:rsidRPr="00803794">
        <w:rPr>
          <w:b/>
          <w:bCs/>
          <w:sz w:val="21"/>
          <w:szCs w:val="21"/>
          <w:lang w:val="fr-FR"/>
        </w:rPr>
        <w:t>La Bendición</w:t>
      </w:r>
    </w:p>
    <w:p w:rsidR="00803794" w:rsidRPr="00AA20E7" w:rsidRDefault="00803794" w:rsidP="00803794">
      <w:pPr>
        <w:shd w:val="clear" w:color="auto" w:fill="FFFFFF"/>
        <w:spacing w:line="228" w:lineRule="auto"/>
        <w:jc w:val="both"/>
        <w:rPr>
          <w:rFonts w:ascii="Bodoni MT" w:hAnsi="Bodoni MT"/>
          <w:bCs/>
          <w:i/>
          <w:sz w:val="21"/>
          <w:szCs w:val="21"/>
        </w:rPr>
      </w:pPr>
      <w:r w:rsidRPr="00803794">
        <w:rPr>
          <w:i/>
          <w:iCs/>
          <w:sz w:val="21"/>
          <w:szCs w:val="21"/>
          <w:lang w:val="fr-FR"/>
        </w:rPr>
        <w:t>Be</w:t>
      </w:r>
      <w:r w:rsidR="0048604F">
        <w:rPr>
          <w:i/>
          <w:iCs/>
          <w:sz w:val="21"/>
          <w:szCs w:val="21"/>
          <w:lang w:val="fr-FR"/>
        </w:rPr>
        <w:t>neíicat vos omní</w:t>
      </w:r>
      <w:r w:rsidRPr="00803794">
        <w:rPr>
          <w:i/>
          <w:iCs/>
          <w:sz w:val="21"/>
          <w:szCs w:val="21"/>
          <w:lang w:val="fr-FR"/>
        </w:rPr>
        <w:t>potens Deus, Pater,</w:t>
      </w:r>
      <w:r w:rsidRPr="00803794">
        <w:rPr>
          <w:noProof/>
          <w:sz w:val="21"/>
          <w:szCs w:val="21"/>
          <w:lang w:val="fr-FR"/>
        </w:rPr>
        <w:t xml:space="preserve"> </w:t>
      </w:r>
      <w:r w:rsidRPr="00803794">
        <w:rPr>
          <w:noProof/>
          <w:sz w:val="21"/>
          <w:szCs w:val="21"/>
          <w:lang w:val="fr-FR"/>
        </w:rPr>
        <w:sym w:font="Wingdings" w:char="F058"/>
      </w:r>
      <w:r w:rsidRPr="00803794">
        <w:rPr>
          <w:i/>
          <w:iCs/>
          <w:sz w:val="21"/>
          <w:szCs w:val="21"/>
          <w:lang w:val="fr-FR"/>
        </w:rPr>
        <w:t xml:space="preserve"> et Filius, et Spiritus San</w:t>
      </w:r>
      <w:r w:rsidRPr="00803794">
        <w:rPr>
          <w:i/>
          <w:iCs/>
          <w:sz w:val="21"/>
          <w:szCs w:val="21"/>
          <w:lang w:val="fr-FR"/>
        </w:rPr>
        <w:t>c</w:t>
      </w:r>
      <w:r w:rsidRPr="00803794">
        <w:rPr>
          <w:i/>
          <w:iCs/>
          <w:sz w:val="21"/>
          <w:szCs w:val="21"/>
          <w:lang w:val="fr-FR"/>
        </w:rPr>
        <w:t xml:space="preserve">tus. </w:t>
      </w:r>
      <w:r w:rsidRPr="00803794">
        <w:rPr>
          <w:b/>
          <w:bCs/>
          <w:sz w:val="21"/>
          <w:szCs w:val="21"/>
        </w:rPr>
        <w:t>Amen.</w:t>
      </w:r>
      <w:r w:rsidRPr="00AA20E7">
        <w:rPr>
          <w:rFonts w:ascii="Bodoni MT" w:hAnsi="Bodoni MT"/>
          <w:bCs/>
          <w:i/>
          <w:sz w:val="21"/>
          <w:szCs w:val="21"/>
        </w:rPr>
        <w:t xml:space="preserve"> (de pie)</w:t>
      </w:r>
    </w:p>
    <w:p w:rsidR="00803794" w:rsidRPr="00803794" w:rsidRDefault="0048604F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</w:t>
      </w:r>
      <w:r w:rsidR="00803794" w:rsidRPr="00803794">
        <w:rPr>
          <w:b/>
          <w:bCs/>
          <w:sz w:val="21"/>
          <w:szCs w:val="21"/>
        </w:rPr>
        <w:t>l último Evangelio</w:t>
      </w:r>
    </w:p>
    <w:p w:rsidR="00803794" w:rsidRPr="00803794" w:rsidRDefault="0048604F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Dóminus vobí</w:t>
      </w:r>
      <w:r w:rsidR="00803794" w:rsidRPr="00803794">
        <w:rPr>
          <w:i/>
          <w:iCs/>
          <w:sz w:val="21"/>
          <w:szCs w:val="21"/>
        </w:rPr>
        <w:t>scum.</w:t>
      </w:r>
    </w:p>
    <w:p w:rsidR="00803794" w:rsidRPr="00803794" w:rsidRDefault="0048604F" w:rsidP="00803794">
      <w:pPr>
        <w:shd w:val="clear" w:color="auto" w:fill="FFFFFF"/>
        <w:spacing w:line="228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Et cum spí</w:t>
      </w:r>
      <w:r w:rsidR="00803794" w:rsidRPr="00803794">
        <w:rPr>
          <w:b/>
          <w:bCs/>
          <w:sz w:val="21"/>
          <w:szCs w:val="21"/>
        </w:rPr>
        <w:t>ritu tuo.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sz w:val="21"/>
          <w:szCs w:val="21"/>
        </w:rPr>
      </w:pPr>
      <w:r w:rsidRPr="00803794">
        <w:rPr>
          <w:i/>
          <w:iCs/>
          <w:sz w:val="21"/>
          <w:szCs w:val="21"/>
        </w:rPr>
        <w:t>Initium</w:t>
      </w:r>
      <w:r w:rsidR="00A574B0">
        <w:rPr>
          <w:i/>
          <w:iCs/>
          <w:sz w:val="21"/>
          <w:szCs w:val="21"/>
        </w:rPr>
        <w:t xml:space="preserve"> </w:t>
      </w:r>
      <w:r w:rsidRPr="00803794">
        <w:rPr>
          <w:noProof/>
          <w:sz w:val="21"/>
          <w:szCs w:val="21"/>
          <w:lang w:val="fr-FR"/>
        </w:rPr>
        <w:sym w:font="Wingdings" w:char="F058"/>
      </w:r>
      <w:r w:rsidR="0048604F">
        <w:rPr>
          <w:i/>
          <w:iCs/>
          <w:sz w:val="21"/>
          <w:szCs w:val="21"/>
        </w:rPr>
        <w:t xml:space="preserve"> sancti Evangélii secúndum Joá</w:t>
      </w:r>
      <w:r w:rsidRPr="00803794">
        <w:rPr>
          <w:i/>
          <w:iCs/>
          <w:sz w:val="21"/>
          <w:szCs w:val="21"/>
        </w:rPr>
        <w:t>nnem.</w:t>
      </w:r>
    </w:p>
    <w:p w:rsidR="00803794" w:rsidRPr="00803794" w:rsidRDefault="0048604F" w:rsidP="00803794">
      <w:pPr>
        <w:shd w:val="clear" w:color="auto" w:fill="FFFFFF"/>
        <w:spacing w:line="228" w:lineRule="auto"/>
        <w:jc w:val="both"/>
        <w:outlineLvl w:val="0"/>
        <w:rPr>
          <w:rFonts w:ascii="Bodoni MT" w:hAnsi="Bodoni MT"/>
          <w:bCs/>
          <w:i/>
          <w:sz w:val="21"/>
          <w:szCs w:val="21"/>
          <w:lang w:val="es-PE"/>
        </w:rPr>
      </w:pPr>
      <w:r>
        <w:rPr>
          <w:b/>
          <w:bCs/>
          <w:sz w:val="21"/>
          <w:szCs w:val="21"/>
        </w:rPr>
        <w:t>Glória tibi, Dó</w:t>
      </w:r>
      <w:r w:rsidR="00803794" w:rsidRPr="00803794">
        <w:rPr>
          <w:b/>
          <w:bCs/>
          <w:sz w:val="21"/>
          <w:szCs w:val="21"/>
        </w:rPr>
        <w:t>mine.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</w:t>
      </w:r>
    </w:p>
    <w:p w:rsidR="00803794" w:rsidRPr="00803794" w:rsidRDefault="00803794" w:rsidP="00803794">
      <w:pPr>
        <w:shd w:val="clear" w:color="auto" w:fill="FFFFFF"/>
        <w:spacing w:line="228" w:lineRule="auto"/>
        <w:jc w:val="both"/>
        <w:rPr>
          <w:b/>
          <w:bCs/>
          <w:sz w:val="21"/>
          <w:szCs w:val="21"/>
        </w:rPr>
      </w:pPr>
      <w:r w:rsidRPr="00803794">
        <w:rPr>
          <w:rFonts w:ascii="Bodoni MT" w:hAnsi="Bodoni MT"/>
          <w:bCs/>
          <w:i/>
          <w:sz w:val="21"/>
          <w:szCs w:val="21"/>
          <w:lang w:val="es-PE"/>
        </w:rPr>
        <w:t>(voy al lado Epístola, para escuchar el Eva</w:t>
      </w:r>
      <w:r w:rsidR="0048604F">
        <w:rPr>
          <w:rFonts w:ascii="Bodoni MT" w:hAnsi="Bodoni MT"/>
          <w:bCs/>
          <w:i/>
          <w:sz w:val="21"/>
          <w:szCs w:val="21"/>
          <w:lang w:val="es-PE"/>
        </w:rPr>
        <w:t>ngelio, mirando al celebrante</w:t>
      </w:r>
      <w:r w:rsidRPr="00803794">
        <w:rPr>
          <w:rFonts w:ascii="Bodoni MT" w:hAnsi="Bodoni MT"/>
          <w:bCs/>
          <w:i/>
          <w:sz w:val="21"/>
          <w:szCs w:val="21"/>
          <w:lang w:val="es-PE"/>
        </w:rPr>
        <w:t>)</w:t>
      </w:r>
    </w:p>
    <w:p w:rsidR="00803794" w:rsidRPr="00803794" w:rsidRDefault="00803794" w:rsidP="00803794">
      <w:pPr>
        <w:pBdr>
          <w:bottom w:val="single" w:sz="4" w:space="1" w:color="auto"/>
        </w:pBdr>
        <w:shd w:val="clear" w:color="auto" w:fill="FFFFFF"/>
        <w:spacing w:before="120" w:line="228" w:lineRule="auto"/>
        <w:jc w:val="both"/>
        <w:outlineLvl w:val="0"/>
        <w:rPr>
          <w:sz w:val="21"/>
          <w:szCs w:val="21"/>
        </w:rPr>
      </w:pPr>
      <w:r w:rsidRPr="00803794">
        <w:rPr>
          <w:b/>
          <w:bCs/>
          <w:sz w:val="21"/>
          <w:szCs w:val="21"/>
        </w:rPr>
        <w:t>Después del último Evangelio</w:t>
      </w:r>
    </w:p>
    <w:p w:rsidR="00803794" w:rsidRPr="00803794" w:rsidRDefault="0048604F" w:rsidP="00803794">
      <w:pPr>
        <w:shd w:val="clear" w:color="auto" w:fill="FFFFFF"/>
        <w:spacing w:line="228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Deo grá</w:t>
      </w:r>
      <w:r w:rsidR="00803794" w:rsidRPr="00803794">
        <w:rPr>
          <w:b/>
          <w:bCs/>
          <w:sz w:val="21"/>
          <w:szCs w:val="21"/>
        </w:rPr>
        <w:t>tias.</w:t>
      </w:r>
    </w:p>
    <w:p w:rsidR="005A04E2" w:rsidRPr="00803794" w:rsidRDefault="0048604F" w:rsidP="00803794">
      <w:pPr>
        <w:rPr>
          <w:sz w:val="21"/>
          <w:szCs w:val="21"/>
        </w:rPr>
      </w:pPr>
      <w:r>
        <w:rPr>
          <w:rFonts w:ascii="Bodoni MT" w:hAnsi="Bodoni MT"/>
          <w:bCs/>
          <w:i/>
          <w:sz w:val="21"/>
          <w:szCs w:val="21"/>
          <w:lang w:val="es-PE"/>
        </w:rPr>
        <w:t>(de rodillas junto al  c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elebrante, rezo las oraciones finales, pie, gen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u</w:t>
      </w:r>
      <w:r>
        <w:rPr>
          <w:rFonts w:ascii="Bodoni MT" w:hAnsi="Bodoni MT"/>
          <w:bCs/>
          <w:i/>
          <w:sz w:val="21"/>
          <w:szCs w:val="21"/>
          <w:lang w:val="es-PE"/>
        </w:rPr>
        <w:t>flexión y vuelta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 xml:space="preserve"> a la sacri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s</w:t>
      </w:r>
      <w:r w:rsidR="00803794" w:rsidRPr="00803794">
        <w:rPr>
          <w:rFonts w:ascii="Bodoni MT" w:hAnsi="Bodoni MT"/>
          <w:bCs/>
          <w:i/>
          <w:sz w:val="21"/>
          <w:szCs w:val="21"/>
          <w:lang w:val="es-PE"/>
        </w:rPr>
        <w:t>tía)</w:t>
      </w:r>
    </w:p>
    <w:sectPr w:rsidR="005A04E2" w:rsidRPr="00803794" w:rsidSect="001B3116">
      <w:pgSz w:w="7921" w:h="12242" w:orient="landscape" w:code="119"/>
      <w:pgMar w:top="851" w:right="567" w:bottom="426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nglish111 Vivace BT">
    <w:altName w:val="ParkAvenue BT"/>
    <w:charset w:val="00"/>
    <w:family w:val="script"/>
    <w:pitch w:val="variable"/>
    <w:sig w:usb0="00000001" w:usb1="00000000" w:usb2="00000000" w:usb3="00000000" w:csb0="0000001B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bookFoldPrinting/>
  <w:drawingGridHorizontalSpacing w:val="120"/>
  <w:displayHorizontalDrawingGridEvery w:val="2"/>
  <w:displayVerticalDrawingGridEvery w:val="2"/>
  <w:characterSpacingControl w:val="doNotCompress"/>
  <w:compat/>
  <w:rsids>
    <w:rsidRoot w:val="00803794"/>
    <w:rsid w:val="000020B5"/>
    <w:rsid w:val="0003368F"/>
    <w:rsid w:val="00037309"/>
    <w:rsid w:val="000533FB"/>
    <w:rsid w:val="00053E3C"/>
    <w:rsid w:val="0006115C"/>
    <w:rsid w:val="000640DC"/>
    <w:rsid w:val="0006739F"/>
    <w:rsid w:val="00070168"/>
    <w:rsid w:val="000723C3"/>
    <w:rsid w:val="000B28F0"/>
    <w:rsid w:val="000B2B89"/>
    <w:rsid w:val="000B2D8C"/>
    <w:rsid w:val="000B4A06"/>
    <w:rsid w:val="000D4852"/>
    <w:rsid w:val="000F71FC"/>
    <w:rsid w:val="00103049"/>
    <w:rsid w:val="00123187"/>
    <w:rsid w:val="00132C45"/>
    <w:rsid w:val="001356D0"/>
    <w:rsid w:val="0014264F"/>
    <w:rsid w:val="00155C94"/>
    <w:rsid w:val="0016083D"/>
    <w:rsid w:val="00172502"/>
    <w:rsid w:val="001757DB"/>
    <w:rsid w:val="00187BE8"/>
    <w:rsid w:val="0019212B"/>
    <w:rsid w:val="001A4B40"/>
    <w:rsid w:val="001B3116"/>
    <w:rsid w:val="001C7640"/>
    <w:rsid w:val="001D60B0"/>
    <w:rsid w:val="00203A32"/>
    <w:rsid w:val="0021350C"/>
    <w:rsid w:val="00216220"/>
    <w:rsid w:val="0022365A"/>
    <w:rsid w:val="00236906"/>
    <w:rsid w:val="002465F6"/>
    <w:rsid w:val="00247FB8"/>
    <w:rsid w:val="00286C5C"/>
    <w:rsid w:val="002947B0"/>
    <w:rsid w:val="002C594B"/>
    <w:rsid w:val="002F6FF4"/>
    <w:rsid w:val="002F70A6"/>
    <w:rsid w:val="00301E5A"/>
    <w:rsid w:val="003223C8"/>
    <w:rsid w:val="003225EA"/>
    <w:rsid w:val="003326B9"/>
    <w:rsid w:val="00344D03"/>
    <w:rsid w:val="00350377"/>
    <w:rsid w:val="00377A04"/>
    <w:rsid w:val="003A3D58"/>
    <w:rsid w:val="003A4876"/>
    <w:rsid w:val="003B071A"/>
    <w:rsid w:val="003B6555"/>
    <w:rsid w:val="003C4A69"/>
    <w:rsid w:val="003C7294"/>
    <w:rsid w:val="003D144F"/>
    <w:rsid w:val="003D695F"/>
    <w:rsid w:val="00405AB0"/>
    <w:rsid w:val="00413847"/>
    <w:rsid w:val="00415B9F"/>
    <w:rsid w:val="004367AF"/>
    <w:rsid w:val="004539E1"/>
    <w:rsid w:val="00464F9F"/>
    <w:rsid w:val="00466B12"/>
    <w:rsid w:val="0048604F"/>
    <w:rsid w:val="004A3DFB"/>
    <w:rsid w:val="004A47CB"/>
    <w:rsid w:val="004D38D0"/>
    <w:rsid w:val="004D7178"/>
    <w:rsid w:val="00510C01"/>
    <w:rsid w:val="005133DC"/>
    <w:rsid w:val="00513643"/>
    <w:rsid w:val="00526E79"/>
    <w:rsid w:val="005313D6"/>
    <w:rsid w:val="00547B65"/>
    <w:rsid w:val="0055320E"/>
    <w:rsid w:val="005571E1"/>
    <w:rsid w:val="005625B4"/>
    <w:rsid w:val="00562B51"/>
    <w:rsid w:val="00572FAC"/>
    <w:rsid w:val="005740F3"/>
    <w:rsid w:val="00597A20"/>
    <w:rsid w:val="005A04E2"/>
    <w:rsid w:val="005A18EE"/>
    <w:rsid w:val="005A5E24"/>
    <w:rsid w:val="005B0B90"/>
    <w:rsid w:val="005B27E5"/>
    <w:rsid w:val="005B3C41"/>
    <w:rsid w:val="005B597E"/>
    <w:rsid w:val="005C0CC5"/>
    <w:rsid w:val="005C225E"/>
    <w:rsid w:val="005C4766"/>
    <w:rsid w:val="005C51A6"/>
    <w:rsid w:val="005D6558"/>
    <w:rsid w:val="005F4C09"/>
    <w:rsid w:val="0060392D"/>
    <w:rsid w:val="00612E65"/>
    <w:rsid w:val="00627362"/>
    <w:rsid w:val="00631F40"/>
    <w:rsid w:val="00637784"/>
    <w:rsid w:val="0064056E"/>
    <w:rsid w:val="00641868"/>
    <w:rsid w:val="00651F6C"/>
    <w:rsid w:val="00654A9D"/>
    <w:rsid w:val="0066426B"/>
    <w:rsid w:val="00664BFA"/>
    <w:rsid w:val="00666B27"/>
    <w:rsid w:val="00670280"/>
    <w:rsid w:val="0068697E"/>
    <w:rsid w:val="00686B38"/>
    <w:rsid w:val="00690F8A"/>
    <w:rsid w:val="006A43E3"/>
    <w:rsid w:val="006A74C0"/>
    <w:rsid w:val="006A74F4"/>
    <w:rsid w:val="006B5930"/>
    <w:rsid w:val="006F3443"/>
    <w:rsid w:val="00711C66"/>
    <w:rsid w:val="007319EF"/>
    <w:rsid w:val="00736660"/>
    <w:rsid w:val="00741E2B"/>
    <w:rsid w:val="007471BB"/>
    <w:rsid w:val="007540EC"/>
    <w:rsid w:val="00756190"/>
    <w:rsid w:val="007627DF"/>
    <w:rsid w:val="00763D1D"/>
    <w:rsid w:val="007640D1"/>
    <w:rsid w:val="0076564E"/>
    <w:rsid w:val="00766CB0"/>
    <w:rsid w:val="0077688F"/>
    <w:rsid w:val="007859B2"/>
    <w:rsid w:val="007A0A3D"/>
    <w:rsid w:val="007A0CAF"/>
    <w:rsid w:val="007A2F99"/>
    <w:rsid w:val="007A7268"/>
    <w:rsid w:val="007B1831"/>
    <w:rsid w:val="007C4AA0"/>
    <w:rsid w:val="007D1C0C"/>
    <w:rsid w:val="007D495F"/>
    <w:rsid w:val="007D56EA"/>
    <w:rsid w:val="007E3D4A"/>
    <w:rsid w:val="007E3D6E"/>
    <w:rsid w:val="00803794"/>
    <w:rsid w:val="00803818"/>
    <w:rsid w:val="0081486D"/>
    <w:rsid w:val="00823CBF"/>
    <w:rsid w:val="008377D3"/>
    <w:rsid w:val="008429F6"/>
    <w:rsid w:val="00862EBB"/>
    <w:rsid w:val="00873827"/>
    <w:rsid w:val="008758E0"/>
    <w:rsid w:val="008B241E"/>
    <w:rsid w:val="008B2532"/>
    <w:rsid w:val="008C604E"/>
    <w:rsid w:val="008F4A15"/>
    <w:rsid w:val="008F502B"/>
    <w:rsid w:val="009044FE"/>
    <w:rsid w:val="009152A5"/>
    <w:rsid w:val="00924316"/>
    <w:rsid w:val="00926AC8"/>
    <w:rsid w:val="00932CA3"/>
    <w:rsid w:val="0093336B"/>
    <w:rsid w:val="009427EC"/>
    <w:rsid w:val="0094629B"/>
    <w:rsid w:val="009523FF"/>
    <w:rsid w:val="00954EED"/>
    <w:rsid w:val="00992D8F"/>
    <w:rsid w:val="00992EFB"/>
    <w:rsid w:val="009A51F0"/>
    <w:rsid w:val="009B17BA"/>
    <w:rsid w:val="009B6903"/>
    <w:rsid w:val="009C4B4D"/>
    <w:rsid w:val="009C6A40"/>
    <w:rsid w:val="009D689E"/>
    <w:rsid w:val="009E74D4"/>
    <w:rsid w:val="00A061FF"/>
    <w:rsid w:val="00A11CD9"/>
    <w:rsid w:val="00A14406"/>
    <w:rsid w:val="00A25D60"/>
    <w:rsid w:val="00A374B1"/>
    <w:rsid w:val="00A574B0"/>
    <w:rsid w:val="00A77425"/>
    <w:rsid w:val="00A84812"/>
    <w:rsid w:val="00A97556"/>
    <w:rsid w:val="00AA20E7"/>
    <w:rsid w:val="00AB0A13"/>
    <w:rsid w:val="00AE1030"/>
    <w:rsid w:val="00AE2828"/>
    <w:rsid w:val="00AF704D"/>
    <w:rsid w:val="00B03AB4"/>
    <w:rsid w:val="00B03BF6"/>
    <w:rsid w:val="00B048AB"/>
    <w:rsid w:val="00B13450"/>
    <w:rsid w:val="00B23790"/>
    <w:rsid w:val="00B547A2"/>
    <w:rsid w:val="00B65CA1"/>
    <w:rsid w:val="00B75FB1"/>
    <w:rsid w:val="00B86F6B"/>
    <w:rsid w:val="00B900CB"/>
    <w:rsid w:val="00B931DC"/>
    <w:rsid w:val="00BA1B84"/>
    <w:rsid w:val="00BA3465"/>
    <w:rsid w:val="00BB7A25"/>
    <w:rsid w:val="00BD66FB"/>
    <w:rsid w:val="00BE6EF8"/>
    <w:rsid w:val="00BF0D51"/>
    <w:rsid w:val="00C4735E"/>
    <w:rsid w:val="00C54268"/>
    <w:rsid w:val="00C607FA"/>
    <w:rsid w:val="00C6427A"/>
    <w:rsid w:val="00C6453B"/>
    <w:rsid w:val="00C86D9A"/>
    <w:rsid w:val="00C9367B"/>
    <w:rsid w:val="00CA7D3C"/>
    <w:rsid w:val="00CC4D65"/>
    <w:rsid w:val="00CD6E42"/>
    <w:rsid w:val="00CF2187"/>
    <w:rsid w:val="00CF2C05"/>
    <w:rsid w:val="00D20E00"/>
    <w:rsid w:val="00D21B58"/>
    <w:rsid w:val="00D30331"/>
    <w:rsid w:val="00D45E47"/>
    <w:rsid w:val="00D55D3D"/>
    <w:rsid w:val="00D6299E"/>
    <w:rsid w:val="00D6547C"/>
    <w:rsid w:val="00DB74F1"/>
    <w:rsid w:val="00DD268C"/>
    <w:rsid w:val="00DE6238"/>
    <w:rsid w:val="00E0428E"/>
    <w:rsid w:val="00E3360A"/>
    <w:rsid w:val="00E511D2"/>
    <w:rsid w:val="00E569EB"/>
    <w:rsid w:val="00E671F8"/>
    <w:rsid w:val="00E87F5D"/>
    <w:rsid w:val="00EA4895"/>
    <w:rsid w:val="00EB4BE7"/>
    <w:rsid w:val="00EE0EC1"/>
    <w:rsid w:val="00EE47C5"/>
    <w:rsid w:val="00F03569"/>
    <w:rsid w:val="00F22EC9"/>
    <w:rsid w:val="00F238FC"/>
    <w:rsid w:val="00F23BB7"/>
    <w:rsid w:val="00F23EDB"/>
    <w:rsid w:val="00F24FC1"/>
    <w:rsid w:val="00F46ABB"/>
    <w:rsid w:val="00F62C0B"/>
    <w:rsid w:val="00F72CD3"/>
    <w:rsid w:val="00F74C67"/>
    <w:rsid w:val="00FA4A1F"/>
    <w:rsid w:val="00FB0949"/>
    <w:rsid w:val="00FD330C"/>
    <w:rsid w:val="00FE00F4"/>
    <w:rsid w:val="00FE0353"/>
    <w:rsid w:val="00FE7505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94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FA4A1F"/>
    <w:pPr>
      <w:keepNext/>
      <w:pBdr>
        <w:bottom w:val="double" w:sz="18" w:space="6" w:color="auto"/>
      </w:pBdr>
      <w:spacing w:before="720" w:after="960"/>
      <w:jc w:val="center"/>
      <w:outlineLvl w:val="0"/>
    </w:pPr>
    <w:rPr>
      <w:rFonts w:ascii="Colonna MT" w:hAnsi="Colonna MT"/>
      <w:smallCaps/>
      <w:kern w:val="28"/>
      <w:sz w:val="72"/>
    </w:rPr>
  </w:style>
  <w:style w:type="paragraph" w:styleId="Ttulo2">
    <w:name w:val="heading 2"/>
    <w:basedOn w:val="Normal"/>
    <w:next w:val="Normal"/>
    <w:qFormat/>
    <w:rsid w:val="003326B9"/>
    <w:pPr>
      <w:keepNext/>
      <w:pBdr>
        <w:top w:val="single" w:sz="6" w:space="12" w:color="FFFFFF"/>
        <w:bottom w:val="single" w:sz="6" w:space="12" w:color="FFFFFF"/>
      </w:pBdr>
      <w:shd w:val="pct40" w:color="auto" w:fill="auto"/>
      <w:spacing w:before="480" w:after="720"/>
      <w:jc w:val="center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3326B9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rsid w:val="003326B9"/>
    <w:pPr>
      <w:keepNext/>
      <w:jc w:val="center"/>
      <w:outlineLvl w:val="3"/>
    </w:pPr>
    <w:rPr>
      <w:rFonts w:ascii="Colonna MT" w:hAnsi="Colonna MT"/>
      <w:caps/>
      <w:sz w:val="32"/>
      <w:u w:val="single"/>
    </w:rPr>
  </w:style>
  <w:style w:type="paragraph" w:styleId="Ttulo5">
    <w:name w:val="heading 5"/>
    <w:basedOn w:val="Normal"/>
    <w:next w:val="Normal"/>
    <w:qFormat/>
    <w:rsid w:val="003326B9"/>
    <w:pPr>
      <w:keepNext/>
      <w:pBdr>
        <w:bottom w:val="single" w:sz="12" w:space="1" w:color="auto"/>
      </w:pBdr>
      <w:jc w:val="right"/>
      <w:outlineLvl w:val="4"/>
    </w:pPr>
    <w:rPr>
      <w:b/>
      <w:smallCaps/>
    </w:rPr>
  </w:style>
  <w:style w:type="paragraph" w:styleId="Ttulo6">
    <w:name w:val="heading 6"/>
    <w:basedOn w:val="Normal"/>
    <w:next w:val="Normal"/>
    <w:qFormat/>
    <w:rsid w:val="003326B9"/>
    <w:pPr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26B9"/>
    <w:pPr>
      <w:outlineLvl w:val="6"/>
    </w:pPr>
  </w:style>
  <w:style w:type="character" w:default="1" w:styleId="Fuentedeprrafopredeter">
    <w:name w:val="Default Paragraph Font"/>
    <w:semiHidden/>
    <w:rsid w:val="007A2F99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7A2F99"/>
  </w:style>
  <w:style w:type="paragraph" w:styleId="Encabezado">
    <w:name w:val="header"/>
    <w:basedOn w:val="Normal"/>
    <w:rsid w:val="007A2F99"/>
    <w:pPr>
      <w:tabs>
        <w:tab w:val="center" w:pos="3742"/>
        <w:tab w:val="right" w:pos="9407"/>
      </w:tabs>
      <w:overflowPunct w:val="0"/>
      <w:spacing w:after="60" w:line="211" w:lineRule="auto"/>
      <w:jc w:val="both"/>
      <w:textAlignment w:val="baseline"/>
    </w:pPr>
    <w:rPr>
      <w:lang w:val="es-ES_tradnl"/>
    </w:rPr>
  </w:style>
  <w:style w:type="character" w:styleId="Refdenotaalpie">
    <w:name w:val="footnote reference"/>
    <w:basedOn w:val="Fuentedeprrafopredeter"/>
    <w:semiHidden/>
    <w:rsid w:val="007A2F99"/>
    <w:rPr>
      <w:rFonts w:ascii="Times New Roman" w:hAnsi="Times New Roman"/>
      <w:sz w:val="20"/>
      <w:vertAlign w:val="superscript"/>
    </w:rPr>
  </w:style>
  <w:style w:type="paragraph" w:styleId="Textonotapie">
    <w:name w:val="footnote text"/>
    <w:basedOn w:val="Normal"/>
    <w:semiHidden/>
    <w:rsid w:val="007A2F99"/>
  </w:style>
  <w:style w:type="table" w:styleId="Tablaconcuadrcula">
    <w:name w:val="Table Grid"/>
    <w:basedOn w:val="Tablanormal"/>
    <w:rsid w:val="008037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semiHidden/>
    <w:rsid w:val="00A574B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UAN%20LU&#205;S\AppData\Local\Microsoft\Windows\Temporary%20Internet%20Files\Content.IE5\2JWZGAMO\esl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Modo de ayudar en la Santa Misa</vt:lpstr>
    </vt:vector>
  </TitlesOfParts>
  <Company>Fsspx</Company>
  <LinksUpToDate>false</LinksUpToDate>
  <CharactersWithSpaces>6501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esln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Modo de ayudar en la Santa Misa</dc:title>
  <dc:creator>Jmmr</dc:creator>
  <cp:lastModifiedBy>F&amp;B</cp:lastModifiedBy>
  <cp:revision>2</cp:revision>
  <cp:lastPrinted>2008-05-07T16:16:00Z</cp:lastPrinted>
  <dcterms:created xsi:type="dcterms:W3CDTF">2011-05-12T18:54:00Z</dcterms:created>
  <dcterms:modified xsi:type="dcterms:W3CDTF">2011-05-12T18:54:00Z</dcterms:modified>
</cp:coreProperties>
</file>